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4D1F4B" w14:textId="77777777" w:rsidR="00B42168" w:rsidRPr="00CE6B42" w:rsidRDefault="00B42168" w:rsidP="00B42168">
      <w:pPr>
        <w:rPr>
          <w:b/>
          <w:bCs/>
        </w:rPr>
      </w:pPr>
      <w:r w:rsidRPr="00CE6B42">
        <w:rPr>
          <w:b/>
          <w:bCs/>
        </w:rPr>
        <w:t>Lifespans of authors in the citations of Sociologists, (1950 - 1959)</w:t>
      </w:r>
    </w:p>
    <w:p w14:paraId="68B65E47" w14:textId="48731960" w:rsidR="00B42168" w:rsidRPr="00CE6B42" w:rsidRDefault="00B42168" w:rsidP="00B42168">
      <w:r w:rsidRPr="00CE6B42">
        <w:t xml:space="preserve">2564 authors received the most citations of their lifetime so far in one year of </w:t>
      </w:r>
      <w:r w:rsidR="00DD6C09" w:rsidRPr="00CE6B42">
        <w:rPr>
          <w:b/>
          <w:bCs/>
        </w:rPr>
        <w:t xml:space="preserve">1950 </w:t>
      </w:r>
      <w:r w:rsidR="00DD6C09">
        <w:rPr>
          <w:b/>
          <w:bCs/>
        </w:rPr>
        <w:t>–</w:t>
      </w:r>
      <w:r w:rsidR="00DD6C09" w:rsidRPr="00CE6B42">
        <w:rPr>
          <w:b/>
          <w:bCs/>
        </w:rPr>
        <w:t xml:space="preserve"> 1959</w:t>
      </w:r>
      <w:r w:rsidRPr="00CE6B42">
        <w:t>. Of these, the following figure depicts the entire citation trajectory of each of the 100 most cited authors in this group.</w:t>
      </w:r>
    </w:p>
    <w:p w14:paraId="7DA43180" w14:textId="6B5BFAB8" w:rsidR="00957DCE" w:rsidRDefault="00B42168" w:rsidP="0071516F">
      <w:r w:rsidRPr="00CE6B42">
        <w:t>The x-axis represents age (time since first mention in the dataset). The y-axis indexes the works themselves, which are reproduced below. The dark area of the figure to the right represents 2015 and further. Citation histories are placed vertically according to the summed absolute difference between each subseqent time-series.</w:t>
      </w:r>
    </w:p>
    <w:p w14:paraId="27248816" w14:textId="77777777" w:rsidR="00957DCE" w:rsidRDefault="00957DCE" w:rsidP="00B42168"/>
    <w:p w14:paraId="58F1B962" w14:textId="723645E6" w:rsidR="00B42168" w:rsidRPr="00CE6B42" w:rsidRDefault="00B42168" w:rsidP="00B42168">
      <w:pPr>
        <w:rPr>
          <w:b/>
          <w:bCs/>
        </w:rPr>
      </w:pPr>
      <w:r w:rsidRPr="00CE6B42">
        <w:rPr>
          <w:b/>
          <w:bCs/>
        </w:rPr>
        <w:t>Lifespans of authors in the citations of Sociologists, (1960 - 1969)</w:t>
      </w:r>
    </w:p>
    <w:p w14:paraId="4C61D152" w14:textId="6ABDE400" w:rsidR="00B42168" w:rsidRPr="00CE6B42" w:rsidRDefault="00B42168" w:rsidP="00B42168">
      <w:r w:rsidRPr="00CE6B42">
        <w:t xml:space="preserve">7117 authors received the most citations of their lifetime so far in one year of </w:t>
      </w:r>
      <w:r w:rsidR="00DD6C09" w:rsidRPr="00CE6B42">
        <w:rPr>
          <w:b/>
          <w:bCs/>
        </w:rPr>
        <w:t>1960 - 1969</w:t>
      </w:r>
      <w:r w:rsidRPr="00CE6B42">
        <w:t>. Of these, the following figure depicts the entire citation trajectory of each of the 100 most cited authors in this group.</w:t>
      </w:r>
    </w:p>
    <w:p w14:paraId="33202EE8" w14:textId="14390AB2" w:rsidR="00B42168" w:rsidRDefault="00B42168" w:rsidP="0071516F">
      <w:r w:rsidRPr="00CE6B42">
        <w:t>The x-axis represents age (time since first mention in the dataset). The y-axis indexes the works themselves, which are reproduced below. The dark area of the figure to the right represents 2015 and further. Citation histories are placed vertically according to the summed absolute difference between each subseqent time-series.</w:t>
      </w:r>
    </w:p>
    <w:p w14:paraId="054F5A29" w14:textId="77777777" w:rsidR="00957DCE" w:rsidRPr="00CE6B42" w:rsidRDefault="00957DCE" w:rsidP="00957DCE">
      <w:pPr>
        <w:pStyle w:val="HTMLPreformatted"/>
      </w:pPr>
    </w:p>
    <w:p w14:paraId="74B440F0" w14:textId="77777777" w:rsidR="00B42168" w:rsidRPr="00CE6B42" w:rsidRDefault="00B42168" w:rsidP="00B42168">
      <w:pPr>
        <w:rPr>
          <w:b/>
          <w:bCs/>
        </w:rPr>
      </w:pPr>
      <w:r w:rsidRPr="00CE6B42">
        <w:rPr>
          <w:b/>
          <w:bCs/>
        </w:rPr>
        <w:t>Lifespans of authors in the citations of Sociologists, (1970 - 1979)</w:t>
      </w:r>
    </w:p>
    <w:p w14:paraId="422C1C0B" w14:textId="0FEFD005" w:rsidR="00B42168" w:rsidRPr="00CE6B42" w:rsidRDefault="00B42168" w:rsidP="00B42168">
      <w:r w:rsidRPr="00CE6B42">
        <w:t xml:space="preserve">30588 authors received the most citations of their lifetime so far in one year of </w:t>
      </w:r>
      <w:r w:rsidR="00DD6C09" w:rsidRPr="00CE6B42">
        <w:rPr>
          <w:b/>
          <w:bCs/>
        </w:rPr>
        <w:t>1970 - 1979</w:t>
      </w:r>
      <w:r w:rsidRPr="00CE6B42">
        <w:t>. Of these, the following figure depicts the entire citation trajectory of each of the 100 most cited authors in this group.</w:t>
      </w:r>
    </w:p>
    <w:p w14:paraId="2C7AEA54" w14:textId="564340AD" w:rsidR="00B42168" w:rsidRDefault="00B42168" w:rsidP="0071516F">
      <w:r w:rsidRPr="00CE6B42">
        <w:t>The x-axis represents age (time since first mention in the dataset). The y-axis indexes the works themselves, which are reproduced below. The dark area of the figure to the right represents 2015 and further. Citation histories are placed vertically according to the summed absolute difference between each subseqent time-series.</w:t>
      </w:r>
    </w:p>
    <w:p w14:paraId="79AA6A78" w14:textId="77777777" w:rsidR="00957DCE" w:rsidRPr="00CE6B42" w:rsidRDefault="00957DCE" w:rsidP="00957DCE">
      <w:pPr>
        <w:pStyle w:val="HTMLPreformatted"/>
      </w:pPr>
    </w:p>
    <w:p w14:paraId="027C5224" w14:textId="77777777" w:rsidR="00B42168" w:rsidRPr="00CE6B42" w:rsidRDefault="00B42168" w:rsidP="00B42168">
      <w:pPr>
        <w:rPr>
          <w:b/>
          <w:bCs/>
        </w:rPr>
      </w:pPr>
      <w:r w:rsidRPr="00CE6B42">
        <w:rPr>
          <w:b/>
          <w:bCs/>
        </w:rPr>
        <w:t>Lifespans of authors in the citations of Sociologists, (1980 - 1989)</w:t>
      </w:r>
    </w:p>
    <w:p w14:paraId="7667D656" w14:textId="19B195D6" w:rsidR="00B42168" w:rsidRPr="00CE6B42" w:rsidRDefault="00B42168" w:rsidP="00B42168">
      <w:r w:rsidRPr="00CE6B42">
        <w:t xml:space="preserve">39359 authors received the most citations of their lifetime so far in one year of </w:t>
      </w:r>
      <w:r w:rsidR="00DD6C09" w:rsidRPr="00CE6B42">
        <w:rPr>
          <w:b/>
          <w:bCs/>
        </w:rPr>
        <w:t>1980 - 1989</w:t>
      </w:r>
      <w:r w:rsidRPr="00CE6B42">
        <w:t>. Of these, the following figure depicts the entire citation trajectory of each of the 100 most cited authors in this group.</w:t>
      </w:r>
    </w:p>
    <w:p w14:paraId="1C18FF9F" w14:textId="26D50C3D" w:rsidR="00B42168" w:rsidRDefault="00B42168" w:rsidP="0071516F">
      <w:r w:rsidRPr="00CE6B42">
        <w:t>The x-axis represents age (time since first mention in the dataset). The y-axis indexes the works themselves, which are reproduced below. The dark area of the figure to the right shows 2015 and further. Citation histories are placed vertically according to the summed absolute difference between each subseqent time-series.</w:t>
      </w:r>
    </w:p>
    <w:p w14:paraId="77FADF7B" w14:textId="77777777" w:rsidR="00957DCE" w:rsidRPr="00CE6B42" w:rsidRDefault="00957DCE" w:rsidP="00957DCE">
      <w:pPr>
        <w:pStyle w:val="HTMLPreformatted"/>
      </w:pPr>
    </w:p>
    <w:p w14:paraId="061341EB" w14:textId="77777777" w:rsidR="00B42168" w:rsidRPr="00CE6B42" w:rsidRDefault="00B42168" w:rsidP="00B42168">
      <w:pPr>
        <w:rPr>
          <w:b/>
          <w:bCs/>
        </w:rPr>
      </w:pPr>
      <w:r w:rsidRPr="00CE6B42">
        <w:rPr>
          <w:b/>
          <w:bCs/>
        </w:rPr>
        <w:t>Lifespans of authors in the citations of Sociologists, (1990 - 1999)</w:t>
      </w:r>
    </w:p>
    <w:p w14:paraId="2BD48EF7" w14:textId="21BD627A" w:rsidR="00B42168" w:rsidRPr="00CE6B42" w:rsidRDefault="00B42168" w:rsidP="00B42168">
      <w:r w:rsidRPr="00CE6B42">
        <w:lastRenderedPageBreak/>
        <w:t xml:space="preserve">34416 authors received the most citations of their lifetime so far in one year of </w:t>
      </w:r>
      <w:r w:rsidR="00DD6C09" w:rsidRPr="00CE6B42">
        <w:rPr>
          <w:b/>
          <w:bCs/>
        </w:rPr>
        <w:t>1990 - 1999</w:t>
      </w:r>
      <w:r w:rsidRPr="00CE6B42">
        <w:t>. Of these, the following figure depicts the entire citation trajectory of each of the 100 most cited authors in this group.</w:t>
      </w:r>
    </w:p>
    <w:p w14:paraId="38272B96" w14:textId="033BC3D9" w:rsidR="00957DCE" w:rsidRDefault="00B42168" w:rsidP="0071516F">
      <w:r w:rsidRPr="00CE6B42">
        <w:t>The x-axis represents age (time since first mention in the dataset). The y-axis indexes the works themselves, which are reproduced below. The dark area of the figure to the right represents 2015 and further. Citation histories are placed vertically according to the summed absolute difference between each subseqent time-series.</w:t>
      </w:r>
    </w:p>
    <w:p w14:paraId="18A22E1B" w14:textId="77777777" w:rsidR="00B42168" w:rsidRPr="00CE6B42" w:rsidRDefault="00B42168" w:rsidP="00B42168"/>
    <w:p w14:paraId="20CF71EA" w14:textId="77777777" w:rsidR="00B42168" w:rsidRPr="00CE6B42" w:rsidRDefault="00B42168" w:rsidP="00B42168">
      <w:pPr>
        <w:rPr>
          <w:b/>
          <w:bCs/>
        </w:rPr>
      </w:pPr>
      <w:r w:rsidRPr="00CE6B42">
        <w:rPr>
          <w:b/>
          <w:bCs/>
        </w:rPr>
        <w:t>Lifespans of authors in the citations of Sociologists, (2000 - 2009)</w:t>
      </w:r>
    </w:p>
    <w:p w14:paraId="5151E903" w14:textId="172AD701" w:rsidR="00B42168" w:rsidRPr="00CE6B42" w:rsidRDefault="00B42168" w:rsidP="00B42168">
      <w:r w:rsidRPr="00CE6B42">
        <w:t xml:space="preserve">36099 authors received the most citations of their lifetime so far in one year of </w:t>
      </w:r>
      <w:r w:rsidR="00DD6C09" w:rsidRPr="00CE6B42">
        <w:rPr>
          <w:b/>
          <w:bCs/>
        </w:rPr>
        <w:t>2000 - 2009</w:t>
      </w:r>
      <w:r w:rsidRPr="00CE6B42">
        <w:t>. Of these, the following figure depicts the entire citation trajectory of each of the 100 most cited authors in this group.</w:t>
      </w:r>
    </w:p>
    <w:p w14:paraId="248D36D9" w14:textId="09EDCF70" w:rsidR="00957DCE" w:rsidRDefault="00B42168" w:rsidP="0071516F">
      <w:r w:rsidRPr="00CE6B42">
        <w:t>The x-axis represents age (time since first mention in the dataset). The y-axis indexes the works themselves, which are reproduced below. The dark area of the figure to the right represents 2015 and further. Citation histories are placed vertically according to the summed absolute difference between each subseqent time-series.</w:t>
      </w:r>
    </w:p>
    <w:p w14:paraId="27C53087" w14:textId="6776072E" w:rsidR="00B42168" w:rsidRDefault="00B42168" w:rsidP="00B42168">
      <w:pPr>
        <w:pStyle w:val="Heading2"/>
      </w:pPr>
    </w:p>
    <w:p w14:paraId="7AAB519C" w14:textId="462161B6" w:rsidR="00957DCE" w:rsidRPr="00CE6B42" w:rsidRDefault="00957DCE" w:rsidP="00957DCE">
      <w:pPr>
        <w:rPr>
          <w:b/>
          <w:bCs/>
        </w:rPr>
      </w:pPr>
      <w:r w:rsidRPr="00CE6B42">
        <w:rPr>
          <w:b/>
          <w:bCs/>
        </w:rPr>
        <w:t>Lifespans of authors in the citations of Sociologists, (</w:t>
      </w:r>
      <w:r>
        <w:rPr>
          <w:b/>
          <w:bCs/>
        </w:rPr>
        <w:t>2010</w:t>
      </w:r>
      <w:r w:rsidRPr="00CE6B42">
        <w:rPr>
          <w:b/>
          <w:bCs/>
        </w:rPr>
        <w:t xml:space="preserve"> - 20</w:t>
      </w:r>
      <w:r>
        <w:rPr>
          <w:b/>
          <w:bCs/>
        </w:rPr>
        <w:t>18</w:t>
      </w:r>
      <w:r w:rsidRPr="00CE6B42">
        <w:rPr>
          <w:b/>
          <w:bCs/>
        </w:rPr>
        <w:t>)</w:t>
      </w:r>
    </w:p>
    <w:p w14:paraId="1966D538" w14:textId="7F482A38" w:rsidR="00957DCE" w:rsidRPr="00CE6B42" w:rsidRDefault="00957DCE" w:rsidP="00957DCE">
      <w:r w:rsidRPr="00CE6B42">
        <w:t xml:space="preserve">36099 authors received the most citations of their lifetime so far in one year of </w:t>
      </w:r>
      <w:r>
        <w:rPr>
          <w:b/>
          <w:bCs/>
        </w:rPr>
        <w:t>2010</w:t>
      </w:r>
      <w:r w:rsidRPr="00CE6B42">
        <w:rPr>
          <w:b/>
          <w:bCs/>
        </w:rPr>
        <w:t xml:space="preserve"> - 20</w:t>
      </w:r>
      <w:r>
        <w:rPr>
          <w:b/>
          <w:bCs/>
        </w:rPr>
        <w:t>18</w:t>
      </w:r>
      <w:r w:rsidRPr="00CE6B42">
        <w:t>. Of these, the following figure depicts the entire citation trajectory of each of the 100 most cited authors in this group.</w:t>
      </w:r>
    </w:p>
    <w:p w14:paraId="39956632" w14:textId="55FA99DE" w:rsidR="00957DCE" w:rsidRDefault="00957DCE" w:rsidP="0071516F">
      <w:r w:rsidRPr="00CE6B42">
        <w:t>The x-axis represents age (time since first mention in the dataset). The y-axis indexes the works themselves, which are reproduced below. The dark area of the figure to the right represents 2015 and further. Citation histories are placed vertically according to the summed absolute difference between each subseqent time-series.</w:t>
      </w:r>
    </w:p>
    <w:p w14:paraId="35FE5FBB" w14:textId="77777777" w:rsidR="00957DCE" w:rsidRPr="00957DCE" w:rsidRDefault="00957DCE" w:rsidP="00957DCE"/>
    <w:p w14:paraId="7A73E60B" w14:textId="77777777" w:rsidR="00B42168" w:rsidRDefault="00B42168">
      <w:pPr>
        <w:rPr>
          <w:rFonts w:asciiTheme="majorHAnsi" w:eastAsiaTheme="majorEastAsia" w:hAnsiTheme="majorHAnsi" w:cstheme="majorBidi"/>
          <w:color w:val="2F5496" w:themeColor="accent1" w:themeShade="BF"/>
          <w:sz w:val="26"/>
          <w:szCs w:val="26"/>
        </w:rPr>
      </w:pPr>
      <w:r>
        <w:br w:type="page"/>
      </w:r>
    </w:p>
    <w:p w14:paraId="42AE5D8E" w14:textId="3647DC0A" w:rsidR="0071516F" w:rsidRDefault="0071516F" w:rsidP="0071516F">
      <w:pPr>
        <w:pStyle w:val="Heading2"/>
      </w:pPr>
      <w:r>
        <w:lastRenderedPageBreak/>
        <w:t xml:space="preserve">1950 – 1959 </w:t>
      </w:r>
    </w:p>
    <w:p w14:paraId="7DD14219" w14:textId="63ECD45C" w:rsidR="0071516F" w:rsidRPr="0071516F" w:rsidRDefault="0071516F" w:rsidP="007151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71516F">
        <w:rPr>
          <w:rFonts w:ascii="Courier New" w:eastAsia="Times New Roman" w:hAnsi="Courier New" w:cs="Courier New"/>
          <w:sz w:val="20"/>
          <w:szCs w:val="20"/>
        </w:rPr>
        <w:t>2691 total</w:t>
      </w:r>
    </w:p>
    <w:p w14:paraId="60AC0C27" w14:textId="46ABD57C" w:rsidR="0071516F" w:rsidRPr="0071516F" w:rsidRDefault="0071516F" w:rsidP="0071516F">
      <w:pPr>
        <w:spacing w:after="0" w:line="240" w:lineRule="auto"/>
        <w:rPr>
          <w:rFonts w:ascii="Times New Roman" w:eastAsia="Times New Roman" w:hAnsi="Times New Roman" w:cs="Times New Roman"/>
          <w:sz w:val="24"/>
          <w:szCs w:val="24"/>
        </w:rPr>
      </w:pPr>
      <w:r w:rsidRPr="0071516F">
        <w:rPr>
          <w:rFonts w:asciiTheme="majorHAnsi" w:eastAsiaTheme="majorEastAsia" w:hAnsiTheme="majorHAnsi" w:cstheme="majorBidi"/>
          <w:noProof/>
          <w:color w:val="2F5496" w:themeColor="accent1" w:themeShade="BF"/>
          <w:sz w:val="26"/>
          <w:szCs w:val="26"/>
        </w:rPr>
        <w:drawing>
          <wp:inline distT="0" distB="0" distL="0" distR="0" wp14:anchorId="5B6BF59C" wp14:editId="566DA04F">
            <wp:extent cx="5943600" cy="231203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43600" cy="2312035"/>
                    </a:xfrm>
                    <a:prstGeom prst="rect">
                      <a:avLst/>
                    </a:prstGeom>
                    <a:noFill/>
                    <a:ln>
                      <a:noFill/>
                    </a:ln>
                  </pic:spPr>
                </pic:pic>
              </a:graphicData>
            </a:graphic>
          </wp:inline>
        </w:drawing>
      </w:r>
    </w:p>
    <w:p w14:paraId="435B108E" w14:textId="65DBF3ED" w:rsidR="0071516F" w:rsidRDefault="0071516F" w:rsidP="007151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71516F">
        <w:rPr>
          <w:rFonts w:ascii="Courier New" w:eastAsia="Times New Roman" w:hAnsi="Courier New" w:cs="Courier New"/>
          <w:sz w:val="20"/>
          <w:szCs w:val="20"/>
        </w:rPr>
        <w:t>0. scodel, 1. overholser, 2. foenander, 3. gratiaen, 4. windells, 5. cassady, 6. kains, 7. kutak, 8. vonrhode, 9. wehrwein, 10. pelzel, 11. colcord, 12. liepmann, 13. schnepp, 14. dymond, 15. selekman, 16. ducoff, 17. hornseth, 18. orlansky, 19. benoitsmullyan, 20. bienstock, 21. waibel, 22. duncker, 23. gamio, 24. wecter, 25. powelson, 26. gloster, 27. blaustein, 28. bascom, 29. mangus, 30. mcclenahan, 31. fortune, 32. whetten, 33. ohlin, 34. mowrer, 35. terman, 36. roethlisberger</w:t>
      </w:r>
    </w:p>
    <w:p w14:paraId="4229BA4B" w14:textId="692C1CEF" w:rsidR="0071516F" w:rsidRDefault="0071516F" w:rsidP="007151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14:paraId="49E2FE99" w14:textId="7C0AC628" w:rsidR="0071516F" w:rsidRDefault="0071516F" w:rsidP="0071516F">
      <w:pPr>
        <w:pStyle w:val="Heading2"/>
      </w:pPr>
      <w:r>
        <w:t>19</w:t>
      </w:r>
      <w:r>
        <w:t>6</w:t>
      </w:r>
      <w:r>
        <w:t>0 – 19</w:t>
      </w:r>
      <w:r>
        <w:t>6</w:t>
      </w:r>
      <w:r>
        <w:t xml:space="preserve">9 </w:t>
      </w:r>
    </w:p>
    <w:p w14:paraId="1796F001" w14:textId="77777777" w:rsidR="0071516F" w:rsidRPr="0071516F" w:rsidRDefault="0071516F" w:rsidP="007151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71516F">
        <w:rPr>
          <w:rFonts w:ascii="Courier New" w:eastAsia="Times New Roman" w:hAnsi="Courier New" w:cs="Courier New"/>
          <w:sz w:val="20"/>
          <w:szCs w:val="20"/>
        </w:rPr>
        <w:t>7388 total</w:t>
      </w:r>
    </w:p>
    <w:p w14:paraId="148216BB" w14:textId="71C6ABD4" w:rsidR="0071516F" w:rsidRPr="0071516F" w:rsidRDefault="0071516F" w:rsidP="0071516F">
      <w:pPr>
        <w:spacing w:after="0" w:line="240" w:lineRule="auto"/>
        <w:rPr>
          <w:rFonts w:ascii="Times New Roman" w:eastAsia="Times New Roman" w:hAnsi="Times New Roman" w:cs="Times New Roman"/>
          <w:sz w:val="24"/>
          <w:szCs w:val="24"/>
        </w:rPr>
      </w:pPr>
      <w:r w:rsidRPr="0071516F">
        <w:rPr>
          <w:rFonts w:asciiTheme="majorHAnsi" w:eastAsiaTheme="majorEastAsia" w:hAnsiTheme="majorHAnsi" w:cstheme="majorBidi"/>
          <w:noProof/>
          <w:color w:val="2F5496" w:themeColor="accent1" w:themeShade="BF"/>
          <w:sz w:val="26"/>
          <w:szCs w:val="26"/>
        </w:rPr>
        <w:drawing>
          <wp:inline distT="0" distB="0" distL="0" distR="0" wp14:anchorId="57BA3D75" wp14:editId="67E25AEA">
            <wp:extent cx="5943600" cy="230568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43600" cy="2305685"/>
                    </a:xfrm>
                    <a:prstGeom prst="rect">
                      <a:avLst/>
                    </a:prstGeom>
                    <a:noFill/>
                    <a:ln>
                      <a:noFill/>
                    </a:ln>
                  </pic:spPr>
                </pic:pic>
              </a:graphicData>
            </a:graphic>
          </wp:inline>
        </w:drawing>
      </w:r>
    </w:p>
    <w:p w14:paraId="5DAEB888" w14:textId="77777777" w:rsidR="0071516F" w:rsidRPr="0071516F" w:rsidRDefault="0071516F" w:rsidP="007151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71516F">
        <w:rPr>
          <w:rFonts w:ascii="Courier New" w:eastAsia="Times New Roman" w:hAnsi="Courier New" w:cs="Courier New"/>
          <w:sz w:val="20"/>
          <w:szCs w:val="20"/>
        </w:rPr>
        <w:t xml:space="preserve">0. hajda, 1. cowhig, 2. fellin, 3. fanfani, 4. pepitone, 5. newfield, 6. welford, 7. wahlke, 8. videbeck, 9. fenchel, 10. hoos, 11. glanzer, 12. silvert, 13. wearmouth, 14. wessen, 15. larrabee, 16. rostovtzeff, 17. spectorsky, 18. mccleery, 19. winterbottom, 20. omari, 21. nottingham, 22. sprott, 23. viteles, 24. greenblum, 25. massarik, 26. hetzler, 27. montague, 28. marvick, 29. frenkelbrunswik, 30. hogbin, 31. honigmann, 32. kuder, 33. anshen, 34. benney, 35. simey, 36. truxal, 37. majumdar, 38. dai, 39. haer, 40. lionberger, 41. marcson, 42. congalton, 43. busia, 44. greenblatt, 45. copp, 46. fliegel, 47. miyamoto, 48. jaco, 49. hoselitz, 50. klapper, 51. ausubel, 52. tappan, 53. shevky, 54. manis, 55. zborowski, 56. koos, 57. opler, 58. panunzio, 59. saenger, 60. coutu, 61. goldhamer, 62. vonwiese, 63. </w:t>
      </w:r>
      <w:r w:rsidRPr="0071516F">
        <w:rPr>
          <w:rFonts w:ascii="Courier New" w:eastAsia="Times New Roman" w:hAnsi="Courier New" w:cs="Courier New"/>
          <w:sz w:val="20"/>
          <w:szCs w:val="20"/>
        </w:rPr>
        <w:lastRenderedPageBreak/>
        <w:t>northrop, 64. radcliffebrown, 65. dunham, 66. brunner, 67. thurstone, 68. spykman, 69. burling, 70. mcelrath, 71. bredemeier, 72. coolidge, 73. gutkind, 74. altus, 75. laskin, 76. shaycoft, 77. broadus, 78. pfeil, 79. gebhard, 80. bastide, 81. hoebel, 82. erasmus, 83. dinitz, 84. konig, 85. mccord, 86. presthus, 87. burchinal, 88. marris, 89. menzel, 90. belknap, 91. hovland, 92. reissman, 93. cumming, 94. cloward, 95. clinard, 96. kluckhohn, 97. redfield, 98. loomis, 99. hollingshead</w:t>
      </w:r>
    </w:p>
    <w:p w14:paraId="53F3EACD" w14:textId="77777777" w:rsidR="0071516F" w:rsidRDefault="0071516F" w:rsidP="007151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14:paraId="071124E6" w14:textId="277F0A4A" w:rsidR="0071516F" w:rsidRPr="0071516F" w:rsidRDefault="0071516F" w:rsidP="0071516F">
      <w:pPr>
        <w:pStyle w:val="Heading2"/>
      </w:pPr>
      <w:r>
        <w:t>19</w:t>
      </w:r>
      <w:r>
        <w:t>70</w:t>
      </w:r>
      <w:r>
        <w:t xml:space="preserve"> – 19</w:t>
      </w:r>
      <w:r>
        <w:t>7</w:t>
      </w:r>
      <w:r>
        <w:t xml:space="preserve">9 </w:t>
      </w:r>
    </w:p>
    <w:p w14:paraId="12EA26E1" w14:textId="4F839C54" w:rsidR="0071516F" w:rsidRPr="0071516F" w:rsidRDefault="0071516F" w:rsidP="007151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71516F">
        <w:rPr>
          <w:rFonts w:ascii="Courier New" w:eastAsia="Times New Roman" w:hAnsi="Courier New" w:cs="Courier New"/>
          <w:sz w:val="20"/>
          <w:szCs w:val="20"/>
        </w:rPr>
        <w:t>30594 total</w:t>
      </w:r>
    </w:p>
    <w:p w14:paraId="3BE247AD" w14:textId="2CF5BC15" w:rsidR="0071516F" w:rsidRPr="0071516F" w:rsidRDefault="0071516F" w:rsidP="0071516F">
      <w:pPr>
        <w:spacing w:after="0" w:line="240" w:lineRule="auto"/>
        <w:rPr>
          <w:rFonts w:ascii="Times New Roman" w:eastAsia="Times New Roman" w:hAnsi="Times New Roman" w:cs="Times New Roman"/>
          <w:sz w:val="24"/>
          <w:szCs w:val="24"/>
        </w:rPr>
      </w:pPr>
      <w:r w:rsidRPr="0071516F">
        <w:rPr>
          <w:rFonts w:asciiTheme="majorHAnsi" w:eastAsiaTheme="majorEastAsia" w:hAnsiTheme="majorHAnsi" w:cstheme="majorBidi"/>
          <w:noProof/>
          <w:color w:val="2F5496" w:themeColor="accent1" w:themeShade="BF"/>
          <w:sz w:val="26"/>
          <w:szCs w:val="26"/>
        </w:rPr>
        <w:drawing>
          <wp:inline distT="0" distB="0" distL="0" distR="0" wp14:anchorId="1ED49EE7" wp14:editId="1DCBC29D">
            <wp:extent cx="5943600" cy="2295525"/>
            <wp:effectExtent l="0" t="0" r="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943600" cy="2295525"/>
                    </a:xfrm>
                    <a:prstGeom prst="rect">
                      <a:avLst/>
                    </a:prstGeom>
                    <a:noFill/>
                    <a:ln>
                      <a:noFill/>
                    </a:ln>
                  </pic:spPr>
                </pic:pic>
              </a:graphicData>
            </a:graphic>
          </wp:inline>
        </w:drawing>
      </w:r>
    </w:p>
    <w:p w14:paraId="72E48BB1" w14:textId="77777777" w:rsidR="0071516F" w:rsidRPr="0071516F" w:rsidRDefault="0071516F" w:rsidP="007151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71516F">
        <w:rPr>
          <w:rFonts w:ascii="Courier New" w:eastAsia="Times New Roman" w:hAnsi="Courier New" w:cs="Courier New"/>
          <w:sz w:val="20"/>
          <w:szCs w:val="20"/>
        </w:rPr>
        <w:t>0. blalock, 1. kuhn, 2. coser, 3. gibbs, 4. wilensky, 5. glock, 6. dahrendorf, 7. blauner, 8. mechanic, 9. heer, 10. skolnick, 11. demerath, 12. easton, 13. banfield, 14. runciman, 15. luckmann, 16. matza, 17. alford, 18. rex, 19. sudnow, 20. laslett, 21. liebow, 22. chambliss, 23. scanzoni, 24. heise, 25. parkin, 26. cicourel, 27. hodge, 28. moskos, 29. olsen, 30. blood, 31. rainwater, 32. litwak, 33. srole, 34. kahl, 35. bott, 36. herberg, 37. horton, 38. ehrlich, 39. cutright, 40. lukacs, 41. cartwright, 42. mcclelland, 43. galbraith, 44. seeman, 45. sussman, 46. shibutani, 47. bogue, 48. riesman, 49. bales, 50. greer, 51. middleton, 52. fromm, 53. winch, 54. komarovsky, 55. gerth, 56. tannenbaum, 57. newcomb, 58. lynd, 59. landis, 60. ogburn, 61. kornhauser, 62. stouffer, 63. sorokin, 64. mannheim, 65. hawley, 66. lemert, 67. myrdal, 68. bendix, 69. selznick, 70. yinger, 71. caplow, 72. inkeles, 73. rokeach, 74. nye, 75. nisbet, 76. siegel, 77. janowitz, 78. gusfield, 79. glazer, 80. ryder, 81. scheff, 82. moynihan, 83. treiman, 84. jencks, 85. stinchcombe, 86. greeley, 87. smelser, 88. etzioni, 89. eisenstadt, 90. shils, 91. hyman, 92. reiss, 93. lenski, 94. gouldner, 95. goode, 96. homans, 97. berelson, 98. lipset, 99. parsons</w:t>
      </w:r>
    </w:p>
    <w:p w14:paraId="44CFE8F5" w14:textId="39F24A29" w:rsidR="0071516F" w:rsidRDefault="0071516F" w:rsidP="007151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71516F">
        <w:rPr>
          <w:rFonts w:ascii="Courier New" w:eastAsia="Times New Roman" w:hAnsi="Courier New" w:cs="Courier New"/>
          <w:sz w:val="20"/>
          <w:szCs w:val="20"/>
        </w:rPr>
        <w:t>39368 total</w:t>
      </w:r>
    </w:p>
    <w:p w14:paraId="1F13EC93" w14:textId="77777777" w:rsidR="0071516F" w:rsidRDefault="0071516F" w:rsidP="007151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14:paraId="5CF96459" w14:textId="06AFB912" w:rsidR="0071516F" w:rsidRDefault="0071516F" w:rsidP="0071516F">
      <w:pPr>
        <w:pStyle w:val="Heading2"/>
      </w:pPr>
      <w:r>
        <w:t>19</w:t>
      </w:r>
      <w:r>
        <w:t>8</w:t>
      </w:r>
      <w:r>
        <w:t>0 – 19</w:t>
      </w:r>
      <w:r>
        <w:t>8</w:t>
      </w:r>
      <w:r>
        <w:t xml:space="preserve">9 </w:t>
      </w:r>
    </w:p>
    <w:p w14:paraId="3F5FE5A3" w14:textId="77777777" w:rsidR="0071516F" w:rsidRPr="0071516F" w:rsidRDefault="0071516F" w:rsidP="007151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14:paraId="7728C8F5" w14:textId="4BD5C2F3" w:rsidR="0071516F" w:rsidRPr="0071516F" w:rsidRDefault="0071516F" w:rsidP="0071516F">
      <w:pPr>
        <w:spacing w:after="0" w:line="240" w:lineRule="auto"/>
        <w:rPr>
          <w:rFonts w:ascii="Times New Roman" w:eastAsia="Times New Roman" w:hAnsi="Times New Roman" w:cs="Times New Roman"/>
          <w:sz w:val="24"/>
          <w:szCs w:val="24"/>
        </w:rPr>
      </w:pPr>
      <w:r w:rsidRPr="0071516F">
        <w:rPr>
          <w:rFonts w:asciiTheme="majorHAnsi" w:eastAsiaTheme="majorEastAsia" w:hAnsiTheme="majorHAnsi" w:cstheme="majorBidi"/>
          <w:noProof/>
          <w:color w:val="2F5496" w:themeColor="accent1" w:themeShade="BF"/>
          <w:sz w:val="26"/>
          <w:szCs w:val="26"/>
        </w:rPr>
        <w:lastRenderedPageBreak/>
        <w:drawing>
          <wp:inline distT="0" distB="0" distL="0" distR="0" wp14:anchorId="5DE0BEE3" wp14:editId="3041152A">
            <wp:extent cx="5943600" cy="2304415"/>
            <wp:effectExtent l="0" t="0" r="0" b="63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43600" cy="2304415"/>
                    </a:xfrm>
                    <a:prstGeom prst="rect">
                      <a:avLst/>
                    </a:prstGeom>
                    <a:noFill/>
                    <a:ln>
                      <a:noFill/>
                    </a:ln>
                  </pic:spPr>
                </pic:pic>
              </a:graphicData>
            </a:graphic>
          </wp:inline>
        </w:drawing>
      </w:r>
    </w:p>
    <w:p w14:paraId="72B2438E" w14:textId="77777777" w:rsidR="0071516F" w:rsidRPr="0071516F" w:rsidRDefault="0071516F" w:rsidP="007151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71516F">
        <w:rPr>
          <w:rFonts w:ascii="Courier New" w:eastAsia="Times New Roman" w:hAnsi="Courier New" w:cs="Courier New"/>
          <w:sz w:val="20"/>
          <w:szCs w:val="20"/>
        </w:rPr>
        <w:t>0. joreskog, 1. offe, 2. bishop, 3. verbrugge, 4. bluestone, 5. bradburn, 6. bainbridge, 7. aronowitz, 8. kohlberg, 9. frisbie, 10. hibbs, 11. hindess, 12. unger, 13. hymes, 14. gorsuch, 15. oneill, 16. coombs, 17. modell, 18. lopata, 19. fienberg, 20. quinney, 21. spanier, 22. kerlinger, 23. miliband, 24. rodman, 25. hope, 26. paige, 27. boserup, 28. zurcher, 29. illich, 30. burch, 31. liska, 32. wrong, 33. lasch, 34. tittle, 35. doeringer, 36. hindelang, 37. spilerman, 38. zeitlin, 39. hadden, 40. schur, 41. blumberg, 42. chomsky, 43. breton, 44. spitzer, 45. antonovsky, 46. dye, 47. masters, 48. palmore, 49. hagen, 50. vandenberghe, 51. fuguitt, 52. hempel, 53. otto, 54. boulding, 55. aries, 56. driver, 57. cressey, 58. lindblom, 59. shepard, 60. goldberger, 61. centers, 62. gurr, 63. knoke, 64. oberschall, 65. rapoport, 66. dohrenwend, 67. cain, 68. coale, 69. lyman, 70. dumont, 71. goody, 72. kish, 73. rotter, 74. wolfgang, 75. westoff, 76. gurin, 77. hanushek, 78. nie, 79. braverman, 80. land, 81. levinson, 82. murdock, 83. hammond, 84. lowenthal, 85. neugarten, 86. lester, 87. child, 88. lenin, 89. form, 90. cantril, 91. taeuber, 92. poulantzas, 93. featherman, 94. freedman, 95. rossi, 96. hauser, 97. mueller, 98. wirth, 99. schuman</w:t>
      </w:r>
    </w:p>
    <w:p w14:paraId="3BD695CC" w14:textId="5A678989" w:rsidR="0071516F" w:rsidRDefault="0071516F" w:rsidP="007151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71516F">
        <w:rPr>
          <w:rFonts w:ascii="Courier New" w:eastAsia="Times New Roman" w:hAnsi="Courier New" w:cs="Courier New"/>
          <w:sz w:val="20"/>
          <w:szCs w:val="20"/>
        </w:rPr>
        <w:t>34425 total</w:t>
      </w:r>
    </w:p>
    <w:p w14:paraId="51142735" w14:textId="66B25E44" w:rsidR="0071516F" w:rsidRDefault="0071516F" w:rsidP="007151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14:paraId="63D75302" w14:textId="222252A0" w:rsidR="0071516F" w:rsidRPr="0071516F" w:rsidRDefault="0071516F" w:rsidP="0071516F">
      <w:pPr>
        <w:pStyle w:val="Heading2"/>
      </w:pPr>
      <w:r>
        <w:t>19</w:t>
      </w:r>
      <w:r>
        <w:t>9</w:t>
      </w:r>
      <w:r>
        <w:t>0 – 19</w:t>
      </w:r>
      <w:r>
        <w:t>99</w:t>
      </w:r>
      <w:r>
        <w:t xml:space="preserve"> </w:t>
      </w:r>
    </w:p>
    <w:p w14:paraId="2BBF587C" w14:textId="77777777" w:rsidR="0071516F" w:rsidRPr="0071516F" w:rsidRDefault="0071516F" w:rsidP="007151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14:paraId="323D8CA6" w14:textId="70CA8F4B" w:rsidR="0071516F" w:rsidRPr="0071516F" w:rsidRDefault="0071516F" w:rsidP="0071516F">
      <w:pPr>
        <w:spacing w:after="0" w:line="240" w:lineRule="auto"/>
        <w:rPr>
          <w:rFonts w:ascii="Times New Roman" w:eastAsia="Times New Roman" w:hAnsi="Times New Roman" w:cs="Times New Roman"/>
          <w:sz w:val="24"/>
          <w:szCs w:val="24"/>
        </w:rPr>
      </w:pPr>
      <w:r w:rsidRPr="0071516F">
        <w:rPr>
          <w:rFonts w:asciiTheme="majorHAnsi" w:eastAsiaTheme="majorEastAsia" w:hAnsiTheme="majorHAnsi" w:cstheme="majorBidi"/>
          <w:noProof/>
          <w:color w:val="2F5496" w:themeColor="accent1" w:themeShade="BF"/>
          <w:sz w:val="26"/>
          <w:szCs w:val="26"/>
        </w:rPr>
        <w:drawing>
          <wp:inline distT="0" distB="0" distL="0" distR="0" wp14:anchorId="1207E26F" wp14:editId="66A205EF">
            <wp:extent cx="5943600" cy="229552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943600" cy="2295525"/>
                    </a:xfrm>
                    <a:prstGeom prst="rect">
                      <a:avLst/>
                    </a:prstGeom>
                    <a:noFill/>
                    <a:ln>
                      <a:noFill/>
                    </a:ln>
                  </pic:spPr>
                </pic:pic>
              </a:graphicData>
            </a:graphic>
          </wp:inline>
        </w:drawing>
      </w:r>
    </w:p>
    <w:p w14:paraId="7E499877" w14:textId="77777777" w:rsidR="0071516F" w:rsidRPr="0071516F" w:rsidRDefault="0071516F" w:rsidP="007151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71516F">
        <w:rPr>
          <w:rFonts w:ascii="Courier New" w:eastAsia="Times New Roman" w:hAnsi="Courier New" w:cs="Courier New"/>
          <w:sz w:val="20"/>
          <w:szCs w:val="20"/>
        </w:rPr>
        <w:t xml:space="preserve">0. kornai, 1. scully, 2. neter, 3. abercrombie, 4. cleary, 5. liebman, 6. crandall, 7. fararo, 8. mouzelis, 9. kreps, 10. staples, 11. bahr, 12. nelsen, 13. aldous, 14. sudman, 15. wiley, 16. box, 17. friedan, 18. </w:t>
      </w:r>
      <w:r w:rsidRPr="0071516F">
        <w:rPr>
          <w:rFonts w:ascii="Courier New" w:eastAsia="Times New Roman" w:hAnsi="Courier New" w:cs="Courier New"/>
          <w:sz w:val="20"/>
          <w:szCs w:val="20"/>
        </w:rPr>
        <w:lastRenderedPageBreak/>
        <w:t>silberman, 19. press, 20. odonnell, 21. pollak, 22. abrahamson, 23. dore, 24. london, 25. coulter, 26. ashworth, 27. willmott, 28. keyfitz, 29. clegg, 30. dornbusch, 31. mott, 32. cantor, 33. roemer, 34. rollins, 35. obrien, 36. maccoby, 37. straus, 38. sweet, 39. perrow, 40. labov, 41. blumstein, 42. rothman, 43. summers, 44. herrnstein, 45. handler, 46. cockburn, 47. rosaldo, 48. polachek, 49. mehan, 50. delacroix, 51. chafetz, 52. roos, 53. eisenstein, 54. trivers, 55. gelles, 56. bane, 57. spenner, 58. iso-ahola, 59. deem, 60. felmlee, 61. pollert, 62. fossett, 63. lennon, 64. grossberg, 65. szelenyi, 66. skvoretz, 67. spitze, 68. parcel, 69. clogg, 70. marini, 71. maddala, 72. chodorow, 73. kluegel, 74. oakley, 75. piore, 76. roof, 77. stolzenberg, 78. thurow, 79. pleck, 80. csikszentmihaly.m, 81. menaghan, 82. coverman, 83. markovsky, 84. demo, 85. lyotard, 86. yamaguchi, 87. gilligan, 88. gove, 89. hannan, 90. aldrich, 91. kanter, 92. farley, 93. berk, 94. pahl, 95. tuma, 96. dollard, 97. hiller, 98. herskovits, 99. lieberson</w:t>
      </w:r>
    </w:p>
    <w:p w14:paraId="4007C269" w14:textId="77777777" w:rsidR="0071516F" w:rsidRDefault="0071516F" w:rsidP="007151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14:paraId="72D89323" w14:textId="1E3574AF" w:rsidR="0071516F" w:rsidRPr="0071516F" w:rsidRDefault="0071516F" w:rsidP="0071516F">
      <w:pPr>
        <w:pStyle w:val="Heading2"/>
      </w:pPr>
      <w:r>
        <w:t>2000</w:t>
      </w:r>
      <w:r>
        <w:t xml:space="preserve"> – </w:t>
      </w:r>
      <w:r>
        <w:t>2010</w:t>
      </w:r>
    </w:p>
    <w:p w14:paraId="686AF71A" w14:textId="04BA1C33" w:rsidR="0071516F" w:rsidRPr="0071516F" w:rsidRDefault="0071516F" w:rsidP="007151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71516F">
        <w:rPr>
          <w:rFonts w:ascii="Courier New" w:eastAsia="Times New Roman" w:hAnsi="Courier New" w:cs="Courier New"/>
          <w:sz w:val="20"/>
          <w:szCs w:val="20"/>
        </w:rPr>
        <w:t>36105 total</w:t>
      </w:r>
    </w:p>
    <w:p w14:paraId="6A96939C" w14:textId="61F073DE" w:rsidR="0071516F" w:rsidRPr="0071516F" w:rsidRDefault="0071516F" w:rsidP="0071516F">
      <w:pPr>
        <w:spacing w:after="0" w:line="240" w:lineRule="auto"/>
        <w:rPr>
          <w:rFonts w:ascii="Times New Roman" w:eastAsia="Times New Roman" w:hAnsi="Times New Roman" w:cs="Times New Roman"/>
          <w:sz w:val="24"/>
          <w:szCs w:val="24"/>
        </w:rPr>
      </w:pPr>
      <w:r w:rsidRPr="0071516F">
        <w:rPr>
          <w:rFonts w:asciiTheme="majorHAnsi" w:eastAsiaTheme="majorEastAsia" w:hAnsiTheme="majorHAnsi" w:cstheme="majorBidi"/>
          <w:noProof/>
          <w:color w:val="2F5496" w:themeColor="accent1" w:themeShade="BF"/>
          <w:sz w:val="26"/>
          <w:szCs w:val="26"/>
        </w:rPr>
        <w:drawing>
          <wp:inline distT="0" distB="0" distL="0" distR="0" wp14:anchorId="5386793D" wp14:editId="7A351841">
            <wp:extent cx="5943600" cy="227520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943600" cy="2275205"/>
                    </a:xfrm>
                    <a:prstGeom prst="rect">
                      <a:avLst/>
                    </a:prstGeom>
                    <a:noFill/>
                    <a:ln>
                      <a:noFill/>
                    </a:ln>
                  </pic:spPr>
                </pic:pic>
              </a:graphicData>
            </a:graphic>
          </wp:inline>
        </w:drawing>
      </w:r>
    </w:p>
    <w:p w14:paraId="2DA9A87B" w14:textId="77777777" w:rsidR="0071516F" w:rsidRPr="0071516F" w:rsidRDefault="0071516F" w:rsidP="007151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71516F">
        <w:rPr>
          <w:rFonts w:ascii="Courier New" w:eastAsia="Times New Roman" w:hAnsi="Courier New" w:cs="Courier New"/>
          <w:sz w:val="20"/>
          <w:szCs w:val="20"/>
        </w:rPr>
        <w:t>0. spain, 1. boden, 2. beatty, 3. miethe, 4. rook, 5. billy, 6. crouter, 7. samdahl, 8. beggs, 9. aseltine, 10. ascione, 11. mauthner, 12. fuligni, 13. chantala, 14. astone, 15. lehrer, 16. hammitt, 17. reinharz, 18. tickamyer, 19. steelman, 20. sabo, 21. arluke, 22. coffey, 23. mcdonough, 24. lyson, 25. isoahola, 26. waldron, 27. cernkovich, 28. shelby, 29. delphy, 30. spender, 31. wagenaar, 32. picou, 33. hedges, 34. acheson, 35. kotler, 36. rosenstone, 37. mcallister, 38. donaldson, 39. dickens, 40. nelkin, 41. poster, 42. knights, 43. mchale, 44. hanks, 45. mackay, 46. himmelfarb, 47. blaug, 48. spilka, 49. kain, 50. kagan, 51. psathas, 52. geis, 53. rieff, 54. grimshaw, 55. beattie, 56. schulze, 57. agger, 58. pollard, 59. munch, 60. donahue, 61. hecht, 62. crick, 63. gorz, 64. rappaport, 65. wrigley, 66. jessor, 67. mulkay, 68. fogel, 69. ewen, 70. bosk, 71. hagenaars, 72. glassner, 73. heelas, 74. ogbu, 75. hebdige, 76. corcoran, 77. maines, 78. hirst, 79. thorne, 80. rutter, 81. seale, 82. mosse, 83. gubrium, 84. tienda, 85. bryk, 86. shilling, 87. bordo, 88. featherstone, 89. kasarda, 90. astin, 91. kay, 92. hanson, 93. winter, 94. haines, 95. vandijk, 96. titmuss, 97. johnstone, 98. mccormick, 99. maynard</w:t>
      </w:r>
    </w:p>
    <w:p w14:paraId="7D995260" w14:textId="77777777" w:rsidR="0071516F" w:rsidRDefault="0071516F" w:rsidP="007151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14:paraId="50F966F6" w14:textId="119A3274" w:rsidR="0071516F" w:rsidRPr="0071516F" w:rsidRDefault="0071516F" w:rsidP="0071516F">
      <w:pPr>
        <w:pStyle w:val="Heading2"/>
      </w:pPr>
      <w:r>
        <w:t xml:space="preserve">2010 </w:t>
      </w:r>
      <w:r>
        <w:t>– 20</w:t>
      </w:r>
      <w:r w:rsidR="009D3765">
        <w:t>18</w:t>
      </w:r>
    </w:p>
    <w:p w14:paraId="024CA242" w14:textId="77777777" w:rsidR="0071516F" w:rsidRDefault="0071516F" w:rsidP="007151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14:paraId="60B1443C" w14:textId="7DFA3192" w:rsidR="0071516F" w:rsidRPr="0071516F" w:rsidRDefault="0071516F" w:rsidP="007151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71516F">
        <w:rPr>
          <w:rFonts w:ascii="Courier New" w:eastAsia="Times New Roman" w:hAnsi="Courier New" w:cs="Courier New"/>
          <w:sz w:val="20"/>
          <w:szCs w:val="20"/>
        </w:rPr>
        <w:t>341957 total</w:t>
      </w:r>
    </w:p>
    <w:p w14:paraId="0B938B91" w14:textId="234A5B16" w:rsidR="0071516F" w:rsidRPr="0071516F" w:rsidRDefault="0071516F" w:rsidP="0071516F">
      <w:pPr>
        <w:spacing w:after="0" w:line="240" w:lineRule="auto"/>
        <w:rPr>
          <w:rFonts w:ascii="Times New Roman" w:eastAsia="Times New Roman" w:hAnsi="Times New Roman" w:cs="Times New Roman"/>
          <w:sz w:val="24"/>
          <w:szCs w:val="24"/>
        </w:rPr>
      </w:pPr>
      <w:r w:rsidRPr="0071516F">
        <w:rPr>
          <w:rFonts w:asciiTheme="majorHAnsi" w:eastAsiaTheme="majorEastAsia" w:hAnsiTheme="majorHAnsi" w:cstheme="majorBidi"/>
          <w:noProof/>
          <w:color w:val="2F5496" w:themeColor="accent1" w:themeShade="BF"/>
          <w:sz w:val="26"/>
          <w:szCs w:val="26"/>
        </w:rPr>
        <w:lastRenderedPageBreak/>
        <w:drawing>
          <wp:inline distT="0" distB="0" distL="0" distR="0" wp14:anchorId="68E60CD9" wp14:editId="72E3ABFF">
            <wp:extent cx="5943600" cy="228727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943600" cy="2287270"/>
                    </a:xfrm>
                    <a:prstGeom prst="rect">
                      <a:avLst/>
                    </a:prstGeom>
                    <a:noFill/>
                    <a:ln>
                      <a:noFill/>
                    </a:ln>
                  </pic:spPr>
                </pic:pic>
              </a:graphicData>
            </a:graphic>
          </wp:inline>
        </w:drawing>
      </w:r>
    </w:p>
    <w:p w14:paraId="365DDE04" w14:textId="77777777" w:rsidR="0071516F" w:rsidRPr="0071516F" w:rsidRDefault="0071516F" w:rsidP="007151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71516F">
        <w:rPr>
          <w:rFonts w:ascii="Courier New" w:eastAsia="Times New Roman" w:hAnsi="Courier New" w:cs="Courier New"/>
          <w:sz w:val="20"/>
          <w:szCs w:val="20"/>
        </w:rPr>
        <w:t>0. green, 1. edwards, 2. robinson, 3. hill, 4. harris, 5. allen, 6. atkinson, 7. peterson, 8. douglas, 9. cook, 10. baker, 11. nelson, 12. blumer, 13. morris, 14. hunter, 15. schneider, 16. fox, 17. friedman, 18. jenkins, 19. bennett, 20. rogers, 21. simon, 22. rosenberg, 23. schwartz, 24. strauss, 25. west, 26. erikson, 27. gordon, 28. mills, 29. katz, 30. alexander, 31. lewis, 32. bell, 33. merton, 34. campbell, 35. miller, 36. hall, 37. brown, 38. cohen, 39. wilson, 40. becker, 41. taylor, 42. thompson, 43. jackson, 44. hughes, 45. young, 46. marx, 47. shaw, 48. marshall, 49. walker, 50. king, 51. white, 52. lee, 53. turner, 54. davis, 55. anderson, 56. duncan, 57. adams, 58. butler, 59. james, 60. ross, 61. beck, 62. de, 63. van, 64. rose, 65. collins, 66. scott, 67. meyer, 68. harvey, 69. glaser, 70. allison, 71. sampson, 72. connell, 73. putnam, 74. gamson, 75. stark, 76. habermas, 77. jacobs, 78. snow, 79. evans, 80. bauman, 81. tilly, 82. portes, 83. kim, 84. hochschild, 85. granovetter, 86. massey, 87. dimaggio, 88. latour, 89. foucault, 90. giddens, 91. berger, 92. blau, 93. coleman, 94. goffman, 95. goodman, 96. garfinkel, 97. geertz, 98. bourdieu, 99. smith</w:t>
      </w:r>
    </w:p>
    <w:p w14:paraId="1B9F132E" w14:textId="77777777" w:rsidR="0071516F" w:rsidRDefault="0071516F" w:rsidP="00B42168">
      <w:pPr>
        <w:pStyle w:val="Heading2"/>
      </w:pPr>
    </w:p>
    <w:p w14:paraId="2B5DFBB1" w14:textId="77777777" w:rsidR="0071516F" w:rsidRDefault="0071516F" w:rsidP="00B42168">
      <w:pPr>
        <w:pStyle w:val="Heading2"/>
      </w:pPr>
    </w:p>
    <w:p w14:paraId="3E484D5C" w14:textId="77777777" w:rsidR="00CE6B42" w:rsidRDefault="00CE6B42" w:rsidP="00CE6B42"/>
    <w:p w14:paraId="51968C0B" w14:textId="20D8A0B8" w:rsidR="00CE6B42" w:rsidRPr="00CE6B42" w:rsidRDefault="00CE6B42" w:rsidP="00CE6B42">
      <w:pPr>
        <w:jc w:val="center"/>
      </w:pPr>
      <w:r w:rsidRPr="00CE6B42">
        <w:rPr>
          <w:noProof/>
        </w:rPr>
        <w:lastRenderedPageBreak/>
        <w:drawing>
          <wp:inline distT="0" distB="0" distL="0" distR="0" wp14:anchorId="31AE1084" wp14:editId="5C996FDC">
            <wp:extent cx="7521282" cy="2925506"/>
            <wp:effectExtent l="0" t="7303"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5">
                      <a:extLst>
                        <a:ext uri="{28A0092B-C50C-407E-A947-70E740481C1C}">
                          <a14:useLocalDpi xmlns:a14="http://schemas.microsoft.com/office/drawing/2010/main" val="0"/>
                        </a:ext>
                      </a:extLst>
                    </a:blip>
                    <a:stretch>
                      <a:fillRect/>
                    </a:stretch>
                  </pic:blipFill>
                  <pic:spPr bwMode="auto">
                    <a:xfrm rot="16200000">
                      <a:off x="0" y="0"/>
                      <a:ext cx="7566163" cy="2942963"/>
                    </a:xfrm>
                    <a:prstGeom prst="rect">
                      <a:avLst/>
                    </a:prstGeom>
                    <a:noFill/>
                    <a:ln>
                      <a:noFill/>
                    </a:ln>
                  </pic:spPr>
                </pic:pic>
              </a:graphicData>
            </a:graphic>
          </wp:inline>
        </w:drawing>
      </w:r>
      <w:r w:rsidRPr="00CE6B42">
        <w:rPr>
          <w:noProof/>
        </w:rPr>
        <w:drawing>
          <wp:inline distT="0" distB="0" distL="0" distR="0" wp14:anchorId="70E6B929" wp14:editId="09A15396">
            <wp:extent cx="7545172" cy="2914081"/>
            <wp:effectExtent l="0" t="8573" r="9208" b="9207"/>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rot="16200000">
                      <a:off x="0" y="0"/>
                      <a:ext cx="7679506" cy="2965963"/>
                    </a:xfrm>
                    <a:prstGeom prst="rect">
                      <a:avLst/>
                    </a:prstGeom>
                    <a:noFill/>
                    <a:ln>
                      <a:noFill/>
                    </a:ln>
                  </pic:spPr>
                </pic:pic>
              </a:graphicData>
            </a:graphic>
          </wp:inline>
        </w:drawing>
      </w:r>
    </w:p>
    <w:p w14:paraId="7603B067" w14:textId="77777777" w:rsidR="00CE6B42" w:rsidRDefault="00CE6B42" w:rsidP="00CE6B42">
      <w:pPr>
        <w:rPr>
          <w:b/>
          <w:bCs/>
        </w:rPr>
      </w:pPr>
    </w:p>
    <w:p w14:paraId="62A6B257" w14:textId="0A4AD3D1" w:rsidR="00CE6B42" w:rsidRDefault="00CE6B42" w:rsidP="00CE6B42">
      <w:pPr>
        <w:rPr>
          <w:b/>
          <w:bCs/>
        </w:rPr>
      </w:pPr>
      <w:r w:rsidRPr="00CE6B42">
        <w:rPr>
          <w:noProof/>
        </w:rPr>
        <w:lastRenderedPageBreak/>
        <w:drawing>
          <wp:inline distT="0" distB="0" distL="0" distR="0" wp14:anchorId="1B981C83" wp14:editId="1480395F">
            <wp:extent cx="7406640" cy="2862072"/>
            <wp:effectExtent l="5397" t="0" r="9208" b="9207"/>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rot="16200000">
                      <a:off x="0" y="0"/>
                      <a:ext cx="7406640" cy="2862072"/>
                    </a:xfrm>
                    <a:prstGeom prst="rect">
                      <a:avLst/>
                    </a:prstGeom>
                    <a:noFill/>
                    <a:ln>
                      <a:noFill/>
                    </a:ln>
                  </pic:spPr>
                </pic:pic>
              </a:graphicData>
            </a:graphic>
          </wp:inline>
        </w:drawing>
      </w:r>
      <w:r w:rsidRPr="00CE6B42">
        <w:rPr>
          <w:noProof/>
        </w:rPr>
        <w:drawing>
          <wp:inline distT="0" distB="0" distL="0" distR="0" wp14:anchorId="07301449" wp14:editId="5C036BC9">
            <wp:extent cx="7379208" cy="2862072"/>
            <wp:effectExtent l="0" t="8573" r="4128" b="4127"/>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rot="16200000">
                      <a:off x="0" y="0"/>
                      <a:ext cx="7379208" cy="2862072"/>
                    </a:xfrm>
                    <a:prstGeom prst="rect">
                      <a:avLst/>
                    </a:prstGeom>
                    <a:noFill/>
                    <a:ln>
                      <a:noFill/>
                    </a:ln>
                  </pic:spPr>
                </pic:pic>
              </a:graphicData>
            </a:graphic>
          </wp:inline>
        </w:drawing>
      </w:r>
    </w:p>
    <w:p w14:paraId="0736D2B5" w14:textId="6EEF94ED" w:rsidR="00CE6B42" w:rsidRPr="00CE6B42" w:rsidRDefault="00CE6B42" w:rsidP="00CE6B42">
      <w:r w:rsidRPr="00CE6B42">
        <w:rPr>
          <w:noProof/>
        </w:rPr>
        <w:lastRenderedPageBreak/>
        <w:drawing>
          <wp:inline distT="0" distB="0" distL="0" distR="0" wp14:anchorId="2BC7E450" wp14:editId="5F043344">
            <wp:extent cx="7406640" cy="2862072"/>
            <wp:effectExtent l="5397" t="0" r="9208" b="9207"/>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rot="16200000">
                      <a:off x="0" y="0"/>
                      <a:ext cx="7406640" cy="2862072"/>
                    </a:xfrm>
                    <a:prstGeom prst="rect">
                      <a:avLst/>
                    </a:prstGeom>
                    <a:noFill/>
                    <a:ln>
                      <a:noFill/>
                    </a:ln>
                  </pic:spPr>
                </pic:pic>
              </a:graphicData>
            </a:graphic>
          </wp:inline>
        </w:drawing>
      </w:r>
      <w:r w:rsidRPr="00CE6B42">
        <w:rPr>
          <w:noProof/>
        </w:rPr>
        <w:drawing>
          <wp:inline distT="0" distB="0" distL="0" distR="0" wp14:anchorId="33C328CC" wp14:editId="59B424AB">
            <wp:extent cx="7507224" cy="2862072"/>
            <wp:effectExtent l="0" t="1588"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rot="16200000">
                      <a:off x="0" y="0"/>
                      <a:ext cx="7507224" cy="2862072"/>
                    </a:xfrm>
                    <a:prstGeom prst="rect">
                      <a:avLst/>
                    </a:prstGeom>
                    <a:noFill/>
                    <a:ln>
                      <a:noFill/>
                    </a:ln>
                  </pic:spPr>
                </pic:pic>
              </a:graphicData>
            </a:graphic>
          </wp:inline>
        </w:drawing>
      </w:r>
    </w:p>
    <w:p w14:paraId="21072EA1" w14:textId="3F4F0F35" w:rsidR="00CE6B42" w:rsidRDefault="00CE6B42">
      <w:pPr>
        <w:rPr>
          <w:b/>
          <w:bCs/>
        </w:rPr>
      </w:pPr>
    </w:p>
    <w:p w14:paraId="49536F01" w14:textId="77777777" w:rsidR="00957DCE" w:rsidRPr="00957DCE" w:rsidRDefault="00957DCE" w:rsidP="00957D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14:paraId="57074B21" w14:textId="6D07C649" w:rsidR="00957DCE" w:rsidRPr="00957DCE" w:rsidRDefault="00957DCE" w:rsidP="00957DCE">
      <w:pPr>
        <w:spacing w:after="0" w:line="240" w:lineRule="auto"/>
        <w:rPr>
          <w:rFonts w:ascii="Times New Roman" w:eastAsia="Times New Roman" w:hAnsi="Times New Roman" w:cs="Times New Roman"/>
          <w:sz w:val="24"/>
          <w:szCs w:val="24"/>
        </w:rPr>
      </w:pPr>
      <w:r w:rsidRPr="00957DCE">
        <w:rPr>
          <w:b/>
          <w:bCs/>
          <w:noProof/>
        </w:rPr>
        <w:lastRenderedPageBreak/>
        <w:drawing>
          <wp:inline distT="0" distB="0" distL="0" distR="0" wp14:anchorId="79FF119B" wp14:editId="497372CC">
            <wp:extent cx="8210626" cy="3159687"/>
            <wp:effectExtent l="0" t="7938"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rot="16200000">
                      <a:off x="0" y="0"/>
                      <a:ext cx="8267412" cy="3181540"/>
                    </a:xfrm>
                    <a:prstGeom prst="rect">
                      <a:avLst/>
                    </a:prstGeom>
                    <a:noFill/>
                    <a:ln>
                      <a:noFill/>
                    </a:ln>
                  </pic:spPr>
                </pic:pic>
              </a:graphicData>
            </a:graphic>
          </wp:inline>
        </w:drawing>
      </w:r>
    </w:p>
    <w:sectPr w:rsidR="00957DCE" w:rsidRPr="00957DC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645333"/>
    <w:multiLevelType w:val="multilevel"/>
    <w:tmpl w:val="359870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4A6A8D"/>
    <w:multiLevelType w:val="multilevel"/>
    <w:tmpl w:val="04220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5F169A6"/>
    <w:multiLevelType w:val="multilevel"/>
    <w:tmpl w:val="950443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C2B60B7"/>
    <w:multiLevelType w:val="multilevel"/>
    <w:tmpl w:val="1CA8CD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ECF27B8"/>
    <w:multiLevelType w:val="multilevel"/>
    <w:tmpl w:val="137E2B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00345EB"/>
    <w:multiLevelType w:val="multilevel"/>
    <w:tmpl w:val="108E53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F4F2DD4"/>
    <w:multiLevelType w:val="multilevel"/>
    <w:tmpl w:val="AA3A28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27374AF"/>
    <w:multiLevelType w:val="multilevel"/>
    <w:tmpl w:val="428A21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35F4CBD"/>
    <w:multiLevelType w:val="multilevel"/>
    <w:tmpl w:val="561623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E351D64"/>
    <w:multiLevelType w:val="multilevel"/>
    <w:tmpl w:val="729417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55900F4"/>
    <w:multiLevelType w:val="multilevel"/>
    <w:tmpl w:val="98C0AC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5920B8D"/>
    <w:multiLevelType w:val="multilevel"/>
    <w:tmpl w:val="9208AD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A91284A"/>
    <w:multiLevelType w:val="multilevel"/>
    <w:tmpl w:val="D0840B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E9827A4"/>
    <w:multiLevelType w:val="multilevel"/>
    <w:tmpl w:val="D702E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3235DED"/>
    <w:multiLevelType w:val="multilevel"/>
    <w:tmpl w:val="199256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3C34D98"/>
    <w:multiLevelType w:val="multilevel"/>
    <w:tmpl w:val="1CAC5A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3FF4C90"/>
    <w:multiLevelType w:val="multilevel"/>
    <w:tmpl w:val="E6C6F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99F0B05"/>
    <w:multiLevelType w:val="multilevel"/>
    <w:tmpl w:val="046AD8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D532828"/>
    <w:multiLevelType w:val="multilevel"/>
    <w:tmpl w:val="836E90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7"/>
  </w:num>
  <w:num w:numId="2">
    <w:abstractNumId w:val="13"/>
  </w:num>
  <w:num w:numId="3">
    <w:abstractNumId w:val="11"/>
  </w:num>
  <w:num w:numId="4">
    <w:abstractNumId w:val="3"/>
  </w:num>
  <w:num w:numId="5">
    <w:abstractNumId w:val="8"/>
  </w:num>
  <w:num w:numId="6">
    <w:abstractNumId w:val="7"/>
  </w:num>
  <w:num w:numId="7">
    <w:abstractNumId w:val="5"/>
  </w:num>
  <w:num w:numId="8">
    <w:abstractNumId w:val="9"/>
  </w:num>
  <w:num w:numId="9">
    <w:abstractNumId w:val="10"/>
  </w:num>
  <w:num w:numId="10">
    <w:abstractNumId w:val="4"/>
  </w:num>
  <w:num w:numId="11">
    <w:abstractNumId w:val="15"/>
  </w:num>
  <w:num w:numId="12">
    <w:abstractNumId w:val="12"/>
  </w:num>
  <w:num w:numId="13">
    <w:abstractNumId w:val="16"/>
  </w:num>
  <w:num w:numId="14">
    <w:abstractNumId w:val="0"/>
  </w:num>
  <w:num w:numId="15">
    <w:abstractNumId w:val="14"/>
  </w:num>
  <w:num w:numId="16">
    <w:abstractNumId w:val="2"/>
  </w:num>
  <w:num w:numId="17">
    <w:abstractNumId w:val="1"/>
  </w:num>
  <w:num w:numId="18">
    <w:abstractNumId w:val="18"/>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68"/>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6B42"/>
    <w:rsid w:val="0030572E"/>
    <w:rsid w:val="0071516F"/>
    <w:rsid w:val="00957DCE"/>
    <w:rsid w:val="009D3765"/>
    <w:rsid w:val="00B42168"/>
    <w:rsid w:val="00CE6B42"/>
    <w:rsid w:val="00DD6C09"/>
    <w:rsid w:val="00E500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3212FC"/>
  <w15:chartTrackingRefBased/>
  <w15:docId w15:val="{8E7D4213-0D68-40A1-872F-3C8A3EFE7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CE6B4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unhideWhenUsed/>
    <w:qFormat/>
    <w:rsid w:val="00B4216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6B42"/>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CE6B4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42168"/>
    <w:rPr>
      <w:rFonts w:asciiTheme="majorHAnsi" w:eastAsiaTheme="majorEastAsia" w:hAnsiTheme="majorHAnsi" w:cstheme="majorBidi"/>
      <w:color w:val="2F5496" w:themeColor="accent1" w:themeShade="BF"/>
      <w:sz w:val="26"/>
      <w:szCs w:val="26"/>
    </w:rPr>
  </w:style>
  <w:style w:type="paragraph" w:styleId="HTMLPreformatted">
    <w:name w:val="HTML Preformatted"/>
    <w:basedOn w:val="Normal"/>
    <w:link w:val="HTMLPreformattedChar"/>
    <w:uiPriority w:val="99"/>
    <w:unhideWhenUsed/>
    <w:rsid w:val="00957D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957DCE"/>
    <w:rPr>
      <w:rFonts w:ascii="Courier New" w:eastAsia="Times New Roman" w:hAnsi="Courier New" w:cs="Courier New"/>
      <w:sz w:val="20"/>
      <w:szCs w:val="20"/>
    </w:rPr>
  </w:style>
  <w:style w:type="paragraph" w:styleId="ListParagraph">
    <w:name w:val="List Paragraph"/>
    <w:basedOn w:val="Normal"/>
    <w:uiPriority w:val="34"/>
    <w:qFormat/>
    <w:rsid w:val="0071516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53648">
      <w:bodyDiv w:val="1"/>
      <w:marLeft w:val="0"/>
      <w:marRight w:val="0"/>
      <w:marTop w:val="0"/>
      <w:marBottom w:val="0"/>
      <w:divBdr>
        <w:top w:val="none" w:sz="0" w:space="0" w:color="auto"/>
        <w:left w:val="none" w:sz="0" w:space="0" w:color="auto"/>
        <w:bottom w:val="none" w:sz="0" w:space="0" w:color="auto"/>
        <w:right w:val="none" w:sz="0" w:space="0" w:color="auto"/>
      </w:divBdr>
    </w:div>
    <w:div w:id="70276260">
      <w:bodyDiv w:val="1"/>
      <w:marLeft w:val="0"/>
      <w:marRight w:val="0"/>
      <w:marTop w:val="0"/>
      <w:marBottom w:val="0"/>
      <w:divBdr>
        <w:top w:val="none" w:sz="0" w:space="0" w:color="auto"/>
        <w:left w:val="none" w:sz="0" w:space="0" w:color="auto"/>
        <w:bottom w:val="none" w:sz="0" w:space="0" w:color="auto"/>
        <w:right w:val="none" w:sz="0" w:space="0" w:color="auto"/>
      </w:divBdr>
    </w:div>
    <w:div w:id="104732621">
      <w:bodyDiv w:val="1"/>
      <w:marLeft w:val="0"/>
      <w:marRight w:val="0"/>
      <w:marTop w:val="0"/>
      <w:marBottom w:val="0"/>
      <w:divBdr>
        <w:top w:val="none" w:sz="0" w:space="0" w:color="auto"/>
        <w:left w:val="none" w:sz="0" w:space="0" w:color="auto"/>
        <w:bottom w:val="none" w:sz="0" w:space="0" w:color="auto"/>
        <w:right w:val="none" w:sz="0" w:space="0" w:color="auto"/>
      </w:divBdr>
    </w:div>
    <w:div w:id="221256973">
      <w:bodyDiv w:val="1"/>
      <w:marLeft w:val="0"/>
      <w:marRight w:val="0"/>
      <w:marTop w:val="0"/>
      <w:marBottom w:val="0"/>
      <w:divBdr>
        <w:top w:val="none" w:sz="0" w:space="0" w:color="auto"/>
        <w:left w:val="none" w:sz="0" w:space="0" w:color="auto"/>
        <w:bottom w:val="none" w:sz="0" w:space="0" w:color="auto"/>
        <w:right w:val="none" w:sz="0" w:space="0" w:color="auto"/>
      </w:divBdr>
      <w:divsChild>
        <w:div w:id="1032730457">
          <w:marLeft w:val="0"/>
          <w:marRight w:val="0"/>
          <w:marTop w:val="0"/>
          <w:marBottom w:val="0"/>
          <w:divBdr>
            <w:top w:val="none" w:sz="0" w:space="0" w:color="auto"/>
            <w:left w:val="none" w:sz="0" w:space="0" w:color="auto"/>
            <w:bottom w:val="none" w:sz="0" w:space="0" w:color="auto"/>
            <w:right w:val="none" w:sz="0" w:space="0" w:color="auto"/>
          </w:divBdr>
          <w:divsChild>
            <w:div w:id="733546992">
              <w:marLeft w:val="0"/>
              <w:marRight w:val="0"/>
              <w:marTop w:val="0"/>
              <w:marBottom w:val="0"/>
              <w:divBdr>
                <w:top w:val="none" w:sz="0" w:space="0" w:color="auto"/>
                <w:left w:val="none" w:sz="0" w:space="0" w:color="auto"/>
                <w:bottom w:val="none" w:sz="0" w:space="0" w:color="auto"/>
                <w:right w:val="none" w:sz="0" w:space="0" w:color="auto"/>
              </w:divBdr>
            </w:div>
          </w:divsChild>
        </w:div>
        <w:div w:id="798841282">
          <w:marLeft w:val="0"/>
          <w:marRight w:val="0"/>
          <w:marTop w:val="0"/>
          <w:marBottom w:val="0"/>
          <w:divBdr>
            <w:top w:val="none" w:sz="0" w:space="0" w:color="auto"/>
            <w:left w:val="none" w:sz="0" w:space="0" w:color="auto"/>
            <w:bottom w:val="none" w:sz="0" w:space="0" w:color="auto"/>
            <w:right w:val="none" w:sz="0" w:space="0" w:color="auto"/>
          </w:divBdr>
          <w:divsChild>
            <w:div w:id="1940871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498436">
      <w:bodyDiv w:val="1"/>
      <w:marLeft w:val="0"/>
      <w:marRight w:val="0"/>
      <w:marTop w:val="0"/>
      <w:marBottom w:val="0"/>
      <w:divBdr>
        <w:top w:val="none" w:sz="0" w:space="0" w:color="auto"/>
        <w:left w:val="none" w:sz="0" w:space="0" w:color="auto"/>
        <w:bottom w:val="none" w:sz="0" w:space="0" w:color="auto"/>
        <w:right w:val="none" w:sz="0" w:space="0" w:color="auto"/>
      </w:divBdr>
    </w:div>
    <w:div w:id="278492414">
      <w:bodyDiv w:val="1"/>
      <w:marLeft w:val="0"/>
      <w:marRight w:val="0"/>
      <w:marTop w:val="0"/>
      <w:marBottom w:val="0"/>
      <w:divBdr>
        <w:top w:val="none" w:sz="0" w:space="0" w:color="auto"/>
        <w:left w:val="none" w:sz="0" w:space="0" w:color="auto"/>
        <w:bottom w:val="none" w:sz="0" w:space="0" w:color="auto"/>
        <w:right w:val="none" w:sz="0" w:space="0" w:color="auto"/>
      </w:divBdr>
      <w:divsChild>
        <w:div w:id="143012635">
          <w:marLeft w:val="0"/>
          <w:marRight w:val="0"/>
          <w:marTop w:val="0"/>
          <w:marBottom w:val="0"/>
          <w:divBdr>
            <w:top w:val="none" w:sz="0" w:space="0" w:color="auto"/>
            <w:left w:val="none" w:sz="0" w:space="0" w:color="auto"/>
            <w:bottom w:val="none" w:sz="0" w:space="0" w:color="auto"/>
            <w:right w:val="none" w:sz="0" w:space="0" w:color="auto"/>
          </w:divBdr>
          <w:divsChild>
            <w:div w:id="980354505">
              <w:marLeft w:val="0"/>
              <w:marRight w:val="0"/>
              <w:marTop w:val="0"/>
              <w:marBottom w:val="0"/>
              <w:divBdr>
                <w:top w:val="none" w:sz="0" w:space="0" w:color="auto"/>
                <w:left w:val="none" w:sz="0" w:space="0" w:color="auto"/>
                <w:bottom w:val="none" w:sz="0" w:space="0" w:color="auto"/>
                <w:right w:val="none" w:sz="0" w:space="0" w:color="auto"/>
              </w:divBdr>
            </w:div>
          </w:divsChild>
        </w:div>
        <w:div w:id="1770546804">
          <w:marLeft w:val="0"/>
          <w:marRight w:val="0"/>
          <w:marTop w:val="0"/>
          <w:marBottom w:val="0"/>
          <w:divBdr>
            <w:top w:val="none" w:sz="0" w:space="0" w:color="auto"/>
            <w:left w:val="none" w:sz="0" w:space="0" w:color="auto"/>
            <w:bottom w:val="none" w:sz="0" w:space="0" w:color="auto"/>
            <w:right w:val="none" w:sz="0" w:space="0" w:color="auto"/>
          </w:divBdr>
          <w:divsChild>
            <w:div w:id="917515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0915365">
      <w:bodyDiv w:val="1"/>
      <w:marLeft w:val="0"/>
      <w:marRight w:val="0"/>
      <w:marTop w:val="0"/>
      <w:marBottom w:val="0"/>
      <w:divBdr>
        <w:top w:val="none" w:sz="0" w:space="0" w:color="auto"/>
        <w:left w:val="none" w:sz="0" w:space="0" w:color="auto"/>
        <w:bottom w:val="none" w:sz="0" w:space="0" w:color="auto"/>
        <w:right w:val="none" w:sz="0" w:space="0" w:color="auto"/>
      </w:divBdr>
      <w:divsChild>
        <w:div w:id="799029940">
          <w:marLeft w:val="0"/>
          <w:marRight w:val="0"/>
          <w:marTop w:val="0"/>
          <w:marBottom w:val="0"/>
          <w:divBdr>
            <w:top w:val="none" w:sz="0" w:space="0" w:color="auto"/>
            <w:left w:val="none" w:sz="0" w:space="0" w:color="auto"/>
            <w:bottom w:val="none" w:sz="0" w:space="0" w:color="auto"/>
            <w:right w:val="none" w:sz="0" w:space="0" w:color="auto"/>
          </w:divBdr>
          <w:divsChild>
            <w:div w:id="1288777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690819">
      <w:bodyDiv w:val="1"/>
      <w:marLeft w:val="0"/>
      <w:marRight w:val="0"/>
      <w:marTop w:val="0"/>
      <w:marBottom w:val="0"/>
      <w:divBdr>
        <w:top w:val="none" w:sz="0" w:space="0" w:color="auto"/>
        <w:left w:val="none" w:sz="0" w:space="0" w:color="auto"/>
        <w:bottom w:val="none" w:sz="0" w:space="0" w:color="auto"/>
        <w:right w:val="none" w:sz="0" w:space="0" w:color="auto"/>
      </w:divBdr>
    </w:div>
    <w:div w:id="643582155">
      <w:bodyDiv w:val="1"/>
      <w:marLeft w:val="0"/>
      <w:marRight w:val="0"/>
      <w:marTop w:val="0"/>
      <w:marBottom w:val="0"/>
      <w:divBdr>
        <w:top w:val="none" w:sz="0" w:space="0" w:color="auto"/>
        <w:left w:val="none" w:sz="0" w:space="0" w:color="auto"/>
        <w:bottom w:val="none" w:sz="0" w:space="0" w:color="auto"/>
        <w:right w:val="none" w:sz="0" w:space="0" w:color="auto"/>
      </w:divBdr>
      <w:divsChild>
        <w:div w:id="1734740280">
          <w:marLeft w:val="0"/>
          <w:marRight w:val="0"/>
          <w:marTop w:val="0"/>
          <w:marBottom w:val="0"/>
          <w:divBdr>
            <w:top w:val="none" w:sz="0" w:space="0" w:color="auto"/>
            <w:left w:val="none" w:sz="0" w:space="0" w:color="auto"/>
            <w:bottom w:val="none" w:sz="0" w:space="0" w:color="auto"/>
            <w:right w:val="none" w:sz="0" w:space="0" w:color="auto"/>
          </w:divBdr>
        </w:div>
      </w:divsChild>
    </w:div>
    <w:div w:id="673266785">
      <w:bodyDiv w:val="1"/>
      <w:marLeft w:val="0"/>
      <w:marRight w:val="0"/>
      <w:marTop w:val="0"/>
      <w:marBottom w:val="0"/>
      <w:divBdr>
        <w:top w:val="none" w:sz="0" w:space="0" w:color="auto"/>
        <w:left w:val="none" w:sz="0" w:space="0" w:color="auto"/>
        <w:bottom w:val="none" w:sz="0" w:space="0" w:color="auto"/>
        <w:right w:val="none" w:sz="0" w:space="0" w:color="auto"/>
      </w:divBdr>
      <w:divsChild>
        <w:div w:id="521672733">
          <w:marLeft w:val="0"/>
          <w:marRight w:val="0"/>
          <w:marTop w:val="0"/>
          <w:marBottom w:val="0"/>
          <w:divBdr>
            <w:top w:val="none" w:sz="0" w:space="0" w:color="auto"/>
            <w:left w:val="none" w:sz="0" w:space="0" w:color="auto"/>
            <w:bottom w:val="none" w:sz="0" w:space="0" w:color="auto"/>
            <w:right w:val="none" w:sz="0" w:space="0" w:color="auto"/>
          </w:divBdr>
          <w:divsChild>
            <w:div w:id="450054173">
              <w:marLeft w:val="0"/>
              <w:marRight w:val="0"/>
              <w:marTop w:val="0"/>
              <w:marBottom w:val="0"/>
              <w:divBdr>
                <w:top w:val="none" w:sz="0" w:space="0" w:color="auto"/>
                <w:left w:val="none" w:sz="0" w:space="0" w:color="auto"/>
                <w:bottom w:val="none" w:sz="0" w:space="0" w:color="auto"/>
                <w:right w:val="none" w:sz="0" w:space="0" w:color="auto"/>
              </w:divBdr>
            </w:div>
          </w:divsChild>
        </w:div>
        <w:div w:id="1979647248">
          <w:marLeft w:val="0"/>
          <w:marRight w:val="0"/>
          <w:marTop w:val="0"/>
          <w:marBottom w:val="0"/>
          <w:divBdr>
            <w:top w:val="none" w:sz="0" w:space="0" w:color="auto"/>
            <w:left w:val="none" w:sz="0" w:space="0" w:color="auto"/>
            <w:bottom w:val="none" w:sz="0" w:space="0" w:color="auto"/>
            <w:right w:val="none" w:sz="0" w:space="0" w:color="auto"/>
          </w:divBdr>
          <w:divsChild>
            <w:div w:id="679046295">
              <w:marLeft w:val="0"/>
              <w:marRight w:val="0"/>
              <w:marTop w:val="0"/>
              <w:marBottom w:val="0"/>
              <w:divBdr>
                <w:top w:val="none" w:sz="0" w:space="0" w:color="auto"/>
                <w:left w:val="none" w:sz="0" w:space="0" w:color="auto"/>
                <w:bottom w:val="none" w:sz="0" w:space="0" w:color="auto"/>
                <w:right w:val="none" w:sz="0" w:space="0" w:color="auto"/>
              </w:divBdr>
            </w:div>
          </w:divsChild>
        </w:div>
        <w:div w:id="452090208">
          <w:marLeft w:val="0"/>
          <w:marRight w:val="0"/>
          <w:marTop w:val="0"/>
          <w:marBottom w:val="0"/>
          <w:divBdr>
            <w:top w:val="none" w:sz="0" w:space="0" w:color="auto"/>
            <w:left w:val="none" w:sz="0" w:space="0" w:color="auto"/>
            <w:bottom w:val="none" w:sz="0" w:space="0" w:color="auto"/>
            <w:right w:val="none" w:sz="0" w:space="0" w:color="auto"/>
          </w:divBdr>
          <w:divsChild>
            <w:div w:id="1121454762">
              <w:marLeft w:val="0"/>
              <w:marRight w:val="0"/>
              <w:marTop w:val="0"/>
              <w:marBottom w:val="0"/>
              <w:divBdr>
                <w:top w:val="none" w:sz="0" w:space="0" w:color="auto"/>
                <w:left w:val="none" w:sz="0" w:space="0" w:color="auto"/>
                <w:bottom w:val="none" w:sz="0" w:space="0" w:color="auto"/>
                <w:right w:val="none" w:sz="0" w:space="0" w:color="auto"/>
              </w:divBdr>
            </w:div>
          </w:divsChild>
        </w:div>
        <w:div w:id="1710447445">
          <w:marLeft w:val="0"/>
          <w:marRight w:val="0"/>
          <w:marTop w:val="0"/>
          <w:marBottom w:val="0"/>
          <w:divBdr>
            <w:top w:val="none" w:sz="0" w:space="0" w:color="auto"/>
            <w:left w:val="none" w:sz="0" w:space="0" w:color="auto"/>
            <w:bottom w:val="none" w:sz="0" w:space="0" w:color="auto"/>
            <w:right w:val="none" w:sz="0" w:space="0" w:color="auto"/>
          </w:divBdr>
          <w:divsChild>
            <w:div w:id="1236234264">
              <w:marLeft w:val="0"/>
              <w:marRight w:val="0"/>
              <w:marTop w:val="0"/>
              <w:marBottom w:val="0"/>
              <w:divBdr>
                <w:top w:val="none" w:sz="0" w:space="0" w:color="auto"/>
                <w:left w:val="none" w:sz="0" w:space="0" w:color="auto"/>
                <w:bottom w:val="none" w:sz="0" w:space="0" w:color="auto"/>
                <w:right w:val="none" w:sz="0" w:space="0" w:color="auto"/>
              </w:divBdr>
            </w:div>
          </w:divsChild>
        </w:div>
        <w:div w:id="1149442296">
          <w:marLeft w:val="0"/>
          <w:marRight w:val="0"/>
          <w:marTop w:val="0"/>
          <w:marBottom w:val="0"/>
          <w:divBdr>
            <w:top w:val="none" w:sz="0" w:space="0" w:color="auto"/>
            <w:left w:val="none" w:sz="0" w:space="0" w:color="auto"/>
            <w:bottom w:val="none" w:sz="0" w:space="0" w:color="auto"/>
            <w:right w:val="none" w:sz="0" w:space="0" w:color="auto"/>
          </w:divBdr>
          <w:divsChild>
            <w:div w:id="1947500104">
              <w:marLeft w:val="0"/>
              <w:marRight w:val="0"/>
              <w:marTop w:val="0"/>
              <w:marBottom w:val="0"/>
              <w:divBdr>
                <w:top w:val="none" w:sz="0" w:space="0" w:color="auto"/>
                <w:left w:val="none" w:sz="0" w:space="0" w:color="auto"/>
                <w:bottom w:val="none" w:sz="0" w:space="0" w:color="auto"/>
                <w:right w:val="none" w:sz="0" w:space="0" w:color="auto"/>
              </w:divBdr>
            </w:div>
          </w:divsChild>
        </w:div>
        <w:div w:id="1328284973">
          <w:marLeft w:val="0"/>
          <w:marRight w:val="0"/>
          <w:marTop w:val="0"/>
          <w:marBottom w:val="0"/>
          <w:divBdr>
            <w:top w:val="none" w:sz="0" w:space="0" w:color="auto"/>
            <w:left w:val="none" w:sz="0" w:space="0" w:color="auto"/>
            <w:bottom w:val="none" w:sz="0" w:space="0" w:color="auto"/>
            <w:right w:val="none" w:sz="0" w:space="0" w:color="auto"/>
          </w:divBdr>
          <w:divsChild>
            <w:div w:id="2132430248">
              <w:marLeft w:val="0"/>
              <w:marRight w:val="0"/>
              <w:marTop w:val="0"/>
              <w:marBottom w:val="0"/>
              <w:divBdr>
                <w:top w:val="none" w:sz="0" w:space="0" w:color="auto"/>
                <w:left w:val="none" w:sz="0" w:space="0" w:color="auto"/>
                <w:bottom w:val="none" w:sz="0" w:space="0" w:color="auto"/>
                <w:right w:val="none" w:sz="0" w:space="0" w:color="auto"/>
              </w:divBdr>
            </w:div>
          </w:divsChild>
        </w:div>
        <w:div w:id="1880580257">
          <w:marLeft w:val="0"/>
          <w:marRight w:val="0"/>
          <w:marTop w:val="0"/>
          <w:marBottom w:val="0"/>
          <w:divBdr>
            <w:top w:val="none" w:sz="0" w:space="0" w:color="auto"/>
            <w:left w:val="none" w:sz="0" w:space="0" w:color="auto"/>
            <w:bottom w:val="none" w:sz="0" w:space="0" w:color="auto"/>
            <w:right w:val="none" w:sz="0" w:space="0" w:color="auto"/>
          </w:divBdr>
          <w:divsChild>
            <w:div w:id="419639789">
              <w:marLeft w:val="0"/>
              <w:marRight w:val="0"/>
              <w:marTop w:val="0"/>
              <w:marBottom w:val="0"/>
              <w:divBdr>
                <w:top w:val="none" w:sz="0" w:space="0" w:color="auto"/>
                <w:left w:val="none" w:sz="0" w:space="0" w:color="auto"/>
                <w:bottom w:val="none" w:sz="0" w:space="0" w:color="auto"/>
                <w:right w:val="none" w:sz="0" w:space="0" w:color="auto"/>
              </w:divBdr>
            </w:div>
          </w:divsChild>
        </w:div>
        <w:div w:id="506754940">
          <w:marLeft w:val="0"/>
          <w:marRight w:val="0"/>
          <w:marTop w:val="0"/>
          <w:marBottom w:val="0"/>
          <w:divBdr>
            <w:top w:val="none" w:sz="0" w:space="0" w:color="auto"/>
            <w:left w:val="none" w:sz="0" w:space="0" w:color="auto"/>
            <w:bottom w:val="none" w:sz="0" w:space="0" w:color="auto"/>
            <w:right w:val="none" w:sz="0" w:space="0" w:color="auto"/>
          </w:divBdr>
          <w:divsChild>
            <w:div w:id="461308695">
              <w:marLeft w:val="0"/>
              <w:marRight w:val="0"/>
              <w:marTop w:val="0"/>
              <w:marBottom w:val="0"/>
              <w:divBdr>
                <w:top w:val="none" w:sz="0" w:space="0" w:color="auto"/>
                <w:left w:val="none" w:sz="0" w:space="0" w:color="auto"/>
                <w:bottom w:val="none" w:sz="0" w:space="0" w:color="auto"/>
                <w:right w:val="none" w:sz="0" w:space="0" w:color="auto"/>
              </w:divBdr>
            </w:div>
          </w:divsChild>
        </w:div>
        <w:div w:id="157810723">
          <w:marLeft w:val="0"/>
          <w:marRight w:val="0"/>
          <w:marTop w:val="0"/>
          <w:marBottom w:val="0"/>
          <w:divBdr>
            <w:top w:val="none" w:sz="0" w:space="0" w:color="auto"/>
            <w:left w:val="none" w:sz="0" w:space="0" w:color="auto"/>
            <w:bottom w:val="none" w:sz="0" w:space="0" w:color="auto"/>
            <w:right w:val="none" w:sz="0" w:space="0" w:color="auto"/>
          </w:divBdr>
          <w:divsChild>
            <w:div w:id="1979728537">
              <w:marLeft w:val="0"/>
              <w:marRight w:val="0"/>
              <w:marTop w:val="0"/>
              <w:marBottom w:val="0"/>
              <w:divBdr>
                <w:top w:val="none" w:sz="0" w:space="0" w:color="auto"/>
                <w:left w:val="none" w:sz="0" w:space="0" w:color="auto"/>
                <w:bottom w:val="none" w:sz="0" w:space="0" w:color="auto"/>
                <w:right w:val="none" w:sz="0" w:space="0" w:color="auto"/>
              </w:divBdr>
            </w:div>
          </w:divsChild>
        </w:div>
        <w:div w:id="1305312744">
          <w:marLeft w:val="0"/>
          <w:marRight w:val="0"/>
          <w:marTop w:val="0"/>
          <w:marBottom w:val="0"/>
          <w:divBdr>
            <w:top w:val="none" w:sz="0" w:space="0" w:color="auto"/>
            <w:left w:val="none" w:sz="0" w:space="0" w:color="auto"/>
            <w:bottom w:val="none" w:sz="0" w:space="0" w:color="auto"/>
            <w:right w:val="none" w:sz="0" w:space="0" w:color="auto"/>
          </w:divBdr>
          <w:divsChild>
            <w:div w:id="1360158505">
              <w:marLeft w:val="0"/>
              <w:marRight w:val="0"/>
              <w:marTop w:val="0"/>
              <w:marBottom w:val="0"/>
              <w:divBdr>
                <w:top w:val="none" w:sz="0" w:space="0" w:color="auto"/>
                <w:left w:val="none" w:sz="0" w:space="0" w:color="auto"/>
                <w:bottom w:val="none" w:sz="0" w:space="0" w:color="auto"/>
                <w:right w:val="none" w:sz="0" w:space="0" w:color="auto"/>
              </w:divBdr>
            </w:div>
          </w:divsChild>
        </w:div>
        <w:div w:id="573661119">
          <w:marLeft w:val="0"/>
          <w:marRight w:val="0"/>
          <w:marTop w:val="0"/>
          <w:marBottom w:val="0"/>
          <w:divBdr>
            <w:top w:val="none" w:sz="0" w:space="0" w:color="auto"/>
            <w:left w:val="none" w:sz="0" w:space="0" w:color="auto"/>
            <w:bottom w:val="none" w:sz="0" w:space="0" w:color="auto"/>
            <w:right w:val="none" w:sz="0" w:space="0" w:color="auto"/>
          </w:divBdr>
          <w:divsChild>
            <w:div w:id="1760523917">
              <w:marLeft w:val="0"/>
              <w:marRight w:val="0"/>
              <w:marTop w:val="0"/>
              <w:marBottom w:val="0"/>
              <w:divBdr>
                <w:top w:val="none" w:sz="0" w:space="0" w:color="auto"/>
                <w:left w:val="none" w:sz="0" w:space="0" w:color="auto"/>
                <w:bottom w:val="none" w:sz="0" w:space="0" w:color="auto"/>
                <w:right w:val="none" w:sz="0" w:space="0" w:color="auto"/>
              </w:divBdr>
            </w:div>
          </w:divsChild>
        </w:div>
        <w:div w:id="806974362">
          <w:marLeft w:val="0"/>
          <w:marRight w:val="0"/>
          <w:marTop w:val="0"/>
          <w:marBottom w:val="0"/>
          <w:divBdr>
            <w:top w:val="none" w:sz="0" w:space="0" w:color="auto"/>
            <w:left w:val="none" w:sz="0" w:space="0" w:color="auto"/>
            <w:bottom w:val="none" w:sz="0" w:space="0" w:color="auto"/>
            <w:right w:val="none" w:sz="0" w:space="0" w:color="auto"/>
          </w:divBdr>
          <w:divsChild>
            <w:div w:id="1059862626">
              <w:marLeft w:val="0"/>
              <w:marRight w:val="0"/>
              <w:marTop w:val="0"/>
              <w:marBottom w:val="0"/>
              <w:divBdr>
                <w:top w:val="none" w:sz="0" w:space="0" w:color="auto"/>
                <w:left w:val="none" w:sz="0" w:space="0" w:color="auto"/>
                <w:bottom w:val="none" w:sz="0" w:space="0" w:color="auto"/>
                <w:right w:val="none" w:sz="0" w:space="0" w:color="auto"/>
              </w:divBdr>
            </w:div>
          </w:divsChild>
        </w:div>
        <w:div w:id="2027633298">
          <w:marLeft w:val="0"/>
          <w:marRight w:val="0"/>
          <w:marTop w:val="0"/>
          <w:marBottom w:val="0"/>
          <w:divBdr>
            <w:top w:val="none" w:sz="0" w:space="0" w:color="auto"/>
            <w:left w:val="none" w:sz="0" w:space="0" w:color="auto"/>
            <w:bottom w:val="none" w:sz="0" w:space="0" w:color="auto"/>
            <w:right w:val="none" w:sz="0" w:space="0" w:color="auto"/>
          </w:divBdr>
          <w:divsChild>
            <w:div w:id="2138063132">
              <w:marLeft w:val="0"/>
              <w:marRight w:val="0"/>
              <w:marTop w:val="0"/>
              <w:marBottom w:val="0"/>
              <w:divBdr>
                <w:top w:val="none" w:sz="0" w:space="0" w:color="auto"/>
                <w:left w:val="none" w:sz="0" w:space="0" w:color="auto"/>
                <w:bottom w:val="none" w:sz="0" w:space="0" w:color="auto"/>
                <w:right w:val="none" w:sz="0" w:space="0" w:color="auto"/>
              </w:divBdr>
            </w:div>
          </w:divsChild>
        </w:div>
        <w:div w:id="769786688">
          <w:marLeft w:val="0"/>
          <w:marRight w:val="0"/>
          <w:marTop w:val="0"/>
          <w:marBottom w:val="0"/>
          <w:divBdr>
            <w:top w:val="none" w:sz="0" w:space="0" w:color="auto"/>
            <w:left w:val="none" w:sz="0" w:space="0" w:color="auto"/>
            <w:bottom w:val="none" w:sz="0" w:space="0" w:color="auto"/>
            <w:right w:val="none" w:sz="0" w:space="0" w:color="auto"/>
          </w:divBdr>
          <w:divsChild>
            <w:div w:id="305013477">
              <w:marLeft w:val="0"/>
              <w:marRight w:val="0"/>
              <w:marTop w:val="0"/>
              <w:marBottom w:val="0"/>
              <w:divBdr>
                <w:top w:val="none" w:sz="0" w:space="0" w:color="auto"/>
                <w:left w:val="none" w:sz="0" w:space="0" w:color="auto"/>
                <w:bottom w:val="none" w:sz="0" w:space="0" w:color="auto"/>
                <w:right w:val="none" w:sz="0" w:space="0" w:color="auto"/>
              </w:divBdr>
            </w:div>
          </w:divsChild>
        </w:div>
        <w:div w:id="882714618">
          <w:marLeft w:val="0"/>
          <w:marRight w:val="0"/>
          <w:marTop w:val="0"/>
          <w:marBottom w:val="0"/>
          <w:divBdr>
            <w:top w:val="none" w:sz="0" w:space="0" w:color="auto"/>
            <w:left w:val="none" w:sz="0" w:space="0" w:color="auto"/>
            <w:bottom w:val="none" w:sz="0" w:space="0" w:color="auto"/>
            <w:right w:val="none" w:sz="0" w:space="0" w:color="auto"/>
          </w:divBdr>
        </w:div>
      </w:divsChild>
    </w:div>
    <w:div w:id="686952411">
      <w:bodyDiv w:val="1"/>
      <w:marLeft w:val="0"/>
      <w:marRight w:val="0"/>
      <w:marTop w:val="0"/>
      <w:marBottom w:val="0"/>
      <w:divBdr>
        <w:top w:val="none" w:sz="0" w:space="0" w:color="auto"/>
        <w:left w:val="none" w:sz="0" w:space="0" w:color="auto"/>
        <w:bottom w:val="none" w:sz="0" w:space="0" w:color="auto"/>
        <w:right w:val="none" w:sz="0" w:space="0" w:color="auto"/>
      </w:divBdr>
      <w:divsChild>
        <w:div w:id="1408965343">
          <w:marLeft w:val="0"/>
          <w:marRight w:val="0"/>
          <w:marTop w:val="0"/>
          <w:marBottom w:val="0"/>
          <w:divBdr>
            <w:top w:val="none" w:sz="0" w:space="0" w:color="auto"/>
            <w:left w:val="none" w:sz="0" w:space="0" w:color="auto"/>
            <w:bottom w:val="none" w:sz="0" w:space="0" w:color="auto"/>
            <w:right w:val="none" w:sz="0" w:space="0" w:color="auto"/>
          </w:divBdr>
          <w:divsChild>
            <w:div w:id="1418089560">
              <w:marLeft w:val="0"/>
              <w:marRight w:val="0"/>
              <w:marTop w:val="0"/>
              <w:marBottom w:val="0"/>
              <w:divBdr>
                <w:top w:val="none" w:sz="0" w:space="0" w:color="auto"/>
                <w:left w:val="none" w:sz="0" w:space="0" w:color="auto"/>
                <w:bottom w:val="none" w:sz="0" w:space="0" w:color="auto"/>
                <w:right w:val="none" w:sz="0" w:space="0" w:color="auto"/>
              </w:divBdr>
            </w:div>
          </w:divsChild>
        </w:div>
        <w:div w:id="458961459">
          <w:marLeft w:val="0"/>
          <w:marRight w:val="0"/>
          <w:marTop w:val="0"/>
          <w:marBottom w:val="0"/>
          <w:divBdr>
            <w:top w:val="none" w:sz="0" w:space="0" w:color="auto"/>
            <w:left w:val="none" w:sz="0" w:space="0" w:color="auto"/>
            <w:bottom w:val="none" w:sz="0" w:space="0" w:color="auto"/>
            <w:right w:val="none" w:sz="0" w:space="0" w:color="auto"/>
          </w:divBdr>
          <w:divsChild>
            <w:div w:id="423772152">
              <w:marLeft w:val="0"/>
              <w:marRight w:val="0"/>
              <w:marTop w:val="0"/>
              <w:marBottom w:val="0"/>
              <w:divBdr>
                <w:top w:val="none" w:sz="0" w:space="0" w:color="auto"/>
                <w:left w:val="none" w:sz="0" w:space="0" w:color="auto"/>
                <w:bottom w:val="none" w:sz="0" w:space="0" w:color="auto"/>
                <w:right w:val="none" w:sz="0" w:space="0" w:color="auto"/>
              </w:divBdr>
            </w:div>
          </w:divsChild>
        </w:div>
        <w:div w:id="55134183">
          <w:marLeft w:val="0"/>
          <w:marRight w:val="0"/>
          <w:marTop w:val="0"/>
          <w:marBottom w:val="0"/>
          <w:divBdr>
            <w:top w:val="none" w:sz="0" w:space="0" w:color="auto"/>
            <w:left w:val="none" w:sz="0" w:space="0" w:color="auto"/>
            <w:bottom w:val="none" w:sz="0" w:space="0" w:color="auto"/>
            <w:right w:val="none" w:sz="0" w:space="0" w:color="auto"/>
          </w:divBdr>
          <w:divsChild>
            <w:div w:id="1756977332">
              <w:marLeft w:val="0"/>
              <w:marRight w:val="0"/>
              <w:marTop w:val="0"/>
              <w:marBottom w:val="0"/>
              <w:divBdr>
                <w:top w:val="none" w:sz="0" w:space="0" w:color="auto"/>
                <w:left w:val="none" w:sz="0" w:space="0" w:color="auto"/>
                <w:bottom w:val="none" w:sz="0" w:space="0" w:color="auto"/>
                <w:right w:val="none" w:sz="0" w:space="0" w:color="auto"/>
              </w:divBdr>
            </w:div>
          </w:divsChild>
        </w:div>
        <w:div w:id="2001035220">
          <w:marLeft w:val="0"/>
          <w:marRight w:val="0"/>
          <w:marTop w:val="0"/>
          <w:marBottom w:val="0"/>
          <w:divBdr>
            <w:top w:val="none" w:sz="0" w:space="0" w:color="auto"/>
            <w:left w:val="none" w:sz="0" w:space="0" w:color="auto"/>
            <w:bottom w:val="none" w:sz="0" w:space="0" w:color="auto"/>
            <w:right w:val="none" w:sz="0" w:space="0" w:color="auto"/>
          </w:divBdr>
          <w:divsChild>
            <w:div w:id="254019377">
              <w:marLeft w:val="0"/>
              <w:marRight w:val="0"/>
              <w:marTop w:val="0"/>
              <w:marBottom w:val="0"/>
              <w:divBdr>
                <w:top w:val="none" w:sz="0" w:space="0" w:color="auto"/>
                <w:left w:val="none" w:sz="0" w:space="0" w:color="auto"/>
                <w:bottom w:val="none" w:sz="0" w:space="0" w:color="auto"/>
                <w:right w:val="none" w:sz="0" w:space="0" w:color="auto"/>
              </w:divBdr>
            </w:div>
          </w:divsChild>
        </w:div>
        <w:div w:id="1311599414">
          <w:marLeft w:val="0"/>
          <w:marRight w:val="0"/>
          <w:marTop w:val="0"/>
          <w:marBottom w:val="0"/>
          <w:divBdr>
            <w:top w:val="none" w:sz="0" w:space="0" w:color="auto"/>
            <w:left w:val="none" w:sz="0" w:space="0" w:color="auto"/>
            <w:bottom w:val="none" w:sz="0" w:space="0" w:color="auto"/>
            <w:right w:val="none" w:sz="0" w:space="0" w:color="auto"/>
          </w:divBdr>
          <w:divsChild>
            <w:div w:id="1846281825">
              <w:marLeft w:val="0"/>
              <w:marRight w:val="0"/>
              <w:marTop w:val="0"/>
              <w:marBottom w:val="0"/>
              <w:divBdr>
                <w:top w:val="none" w:sz="0" w:space="0" w:color="auto"/>
                <w:left w:val="none" w:sz="0" w:space="0" w:color="auto"/>
                <w:bottom w:val="none" w:sz="0" w:space="0" w:color="auto"/>
                <w:right w:val="none" w:sz="0" w:space="0" w:color="auto"/>
              </w:divBdr>
            </w:div>
          </w:divsChild>
        </w:div>
        <w:div w:id="962729169">
          <w:marLeft w:val="0"/>
          <w:marRight w:val="0"/>
          <w:marTop w:val="0"/>
          <w:marBottom w:val="0"/>
          <w:divBdr>
            <w:top w:val="none" w:sz="0" w:space="0" w:color="auto"/>
            <w:left w:val="none" w:sz="0" w:space="0" w:color="auto"/>
            <w:bottom w:val="none" w:sz="0" w:space="0" w:color="auto"/>
            <w:right w:val="none" w:sz="0" w:space="0" w:color="auto"/>
          </w:divBdr>
          <w:divsChild>
            <w:div w:id="228807587">
              <w:marLeft w:val="0"/>
              <w:marRight w:val="0"/>
              <w:marTop w:val="0"/>
              <w:marBottom w:val="0"/>
              <w:divBdr>
                <w:top w:val="none" w:sz="0" w:space="0" w:color="auto"/>
                <w:left w:val="none" w:sz="0" w:space="0" w:color="auto"/>
                <w:bottom w:val="none" w:sz="0" w:space="0" w:color="auto"/>
                <w:right w:val="none" w:sz="0" w:space="0" w:color="auto"/>
              </w:divBdr>
            </w:div>
          </w:divsChild>
        </w:div>
        <w:div w:id="904680466">
          <w:marLeft w:val="0"/>
          <w:marRight w:val="0"/>
          <w:marTop w:val="0"/>
          <w:marBottom w:val="0"/>
          <w:divBdr>
            <w:top w:val="none" w:sz="0" w:space="0" w:color="auto"/>
            <w:left w:val="none" w:sz="0" w:space="0" w:color="auto"/>
            <w:bottom w:val="none" w:sz="0" w:space="0" w:color="auto"/>
            <w:right w:val="none" w:sz="0" w:space="0" w:color="auto"/>
          </w:divBdr>
          <w:divsChild>
            <w:div w:id="633608272">
              <w:marLeft w:val="0"/>
              <w:marRight w:val="0"/>
              <w:marTop w:val="0"/>
              <w:marBottom w:val="0"/>
              <w:divBdr>
                <w:top w:val="none" w:sz="0" w:space="0" w:color="auto"/>
                <w:left w:val="none" w:sz="0" w:space="0" w:color="auto"/>
                <w:bottom w:val="none" w:sz="0" w:space="0" w:color="auto"/>
                <w:right w:val="none" w:sz="0" w:space="0" w:color="auto"/>
              </w:divBdr>
            </w:div>
          </w:divsChild>
        </w:div>
        <w:div w:id="1750081019">
          <w:marLeft w:val="0"/>
          <w:marRight w:val="0"/>
          <w:marTop w:val="0"/>
          <w:marBottom w:val="0"/>
          <w:divBdr>
            <w:top w:val="none" w:sz="0" w:space="0" w:color="auto"/>
            <w:left w:val="none" w:sz="0" w:space="0" w:color="auto"/>
            <w:bottom w:val="none" w:sz="0" w:space="0" w:color="auto"/>
            <w:right w:val="none" w:sz="0" w:space="0" w:color="auto"/>
          </w:divBdr>
          <w:divsChild>
            <w:div w:id="316304961">
              <w:marLeft w:val="0"/>
              <w:marRight w:val="0"/>
              <w:marTop w:val="0"/>
              <w:marBottom w:val="0"/>
              <w:divBdr>
                <w:top w:val="none" w:sz="0" w:space="0" w:color="auto"/>
                <w:left w:val="none" w:sz="0" w:space="0" w:color="auto"/>
                <w:bottom w:val="none" w:sz="0" w:space="0" w:color="auto"/>
                <w:right w:val="none" w:sz="0" w:space="0" w:color="auto"/>
              </w:divBdr>
            </w:div>
          </w:divsChild>
        </w:div>
        <w:div w:id="497039764">
          <w:marLeft w:val="0"/>
          <w:marRight w:val="0"/>
          <w:marTop w:val="0"/>
          <w:marBottom w:val="0"/>
          <w:divBdr>
            <w:top w:val="none" w:sz="0" w:space="0" w:color="auto"/>
            <w:left w:val="none" w:sz="0" w:space="0" w:color="auto"/>
            <w:bottom w:val="none" w:sz="0" w:space="0" w:color="auto"/>
            <w:right w:val="none" w:sz="0" w:space="0" w:color="auto"/>
          </w:divBdr>
          <w:divsChild>
            <w:div w:id="978069531">
              <w:marLeft w:val="0"/>
              <w:marRight w:val="0"/>
              <w:marTop w:val="0"/>
              <w:marBottom w:val="0"/>
              <w:divBdr>
                <w:top w:val="none" w:sz="0" w:space="0" w:color="auto"/>
                <w:left w:val="none" w:sz="0" w:space="0" w:color="auto"/>
                <w:bottom w:val="none" w:sz="0" w:space="0" w:color="auto"/>
                <w:right w:val="none" w:sz="0" w:space="0" w:color="auto"/>
              </w:divBdr>
            </w:div>
          </w:divsChild>
        </w:div>
        <w:div w:id="1397313522">
          <w:marLeft w:val="0"/>
          <w:marRight w:val="0"/>
          <w:marTop w:val="0"/>
          <w:marBottom w:val="0"/>
          <w:divBdr>
            <w:top w:val="none" w:sz="0" w:space="0" w:color="auto"/>
            <w:left w:val="none" w:sz="0" w:space="0" w:color="auto"/>
            <w:bottom w:val="none" w:sz="0" w:space="0" w:color="auto"/>
            <w:right w:val="none" w:sz="0" w:space="0" w:color="auto"/>
          </w:divBdr>
          <w:divsChild>
            <w:div w:id="2011908036">
              <w:marLeft w:val="0"/>
              <w:marRight w:val="0"/>
              <w:marTop w:val="0"/>
              <w:marBottom w:val="0"/>
              <w:divBdr>
                <w:top w:val="none" w:sz="0" w:space="0" w:color="auto"/>
                <w:left w:val="none" w:sz="0" w:space="0" w:color="auto"/>
                <w:bottom w:val="none" w:sz="0" w:space="0" w:color="auto"/>
                <w:right w:val="none" w:sz="0" w:space="0" w:color="auto"/>
              </w:divBdr>
            </w:div>
          </w:divsChild>
        </w:div>
        <w:div w:id="1393231811">
          <w:marLeft w:val="0"/>
          <w:marRight w:val="0"/>
          <w:marTop w:val="0"/>
          <w:marBottom w:val="0"/>
          <w:divBdr>
            <w:top w:val="none" w:sz="0" w:space="0" w:color="auto"/>
            <w:left w:val="none" w:sz="0" w:space="0" w:color="auto"/>
            <w:bottom w:val="none" w:sz="0" w:space="0" w:color="auto"/>
            <w:right w:val="none" w:sz="0" w:space="0" w:color="auto"/>
          </w:divBdr>
          <w:divsChild>
            <w:div w:id="49891575">
              <w:marLeft w:val="0"/>
              <w:marRight w:val="0"/>
              <w:marTop w:val="0"/>
              <w:marBottom w:val="0"/>
              <w:divBdr>
                <w:top w:val="none" w:sz="0" w:space="0" w:color="auto"/>
                <w:left w:val="none" w:sz="0" w:space="0" w:color="auto"/>
                <w:bottom w:val="none" w:sz="0" w:space="0" w:color="auto"/>
                <w:right w:val="none" w:sz="0" w:space="0" w:color="auto"/>
              </w:divBdr>
            </w:div>
          </w:divsChild>
        </w:div>
        <w:div w:id="1250193659">
          <w:marLeft w:val="0"/>
          <w:marRight w:val="0"/>
          <w:marTop w:val="0"/>
          <w:marBottom w:val="0"/>
          <w:divBdr>
            <w:top w:val="none" w:sz="0" w:space="0" w:color="auto"/>
            <w:left w:val="none" w:sz="0" w:space="0" w:color="auto"/>
            <w:bottom w:val="none" w:sz="0" w:space="0" w:color="auto"/>
            <w:right w:val="none" w:sz="0" w:space="0" w:color="auto"/>
          </w:divBdr>
          <w:divsChild>
            <w:div w:id="1029912405">
              <w:marLeft w:val="0"/>
              <w:marRight w:val="0"/>
              <w:marTop w:val="0"/>
              <w:marBottom w:val="0"/>
              <w:divBdr>
                <w:top w:val="none" w:sz="0" w:space="0" w:color="auto"/>
                <w:left w:val="none" w:sz="0" w:space="0" w:color="auto"/>
                <w:bottom w:val="none" w:sz="0" w:space="0" w:color="auto"/>
                <w:right w:val="none" w:sz="0" w:space="0" w:color="auto"/>
              </w:divBdr>
            </w:div>
          </w:divsChild>
        </w:div>
        <w:div w:id="1499690538">
          <w:marLeft w:val="0"/>
          <w:marRight w:val="0"/>
          <w:marTop w:val="0"/>
          <w:marBottom w:val="0"/>
          <w:divBdr>
            <w:top w:val="none" w:sz="0" w:space="0" w:color="auto"/>
            <w:left w:val="none" w:sz="0" w:space="0" w:color="auto"/>
            <w:bottom w:val="none" w:sz="0" w:space="0" w:color="auto"/>
            <w:right w:val="none" w:sz="0" w:space="0" w:color="auto"/>
          </w:divBdr>
          <w:divsChild>
            <w:div w:id="118185506">
              <w:marLeft w:val="0"/>
              <w:marRight w:val="0"/>
              <w:marTop w:val="0"/>
              <w:marBottom w:val="0"/>
              <w:divBdr>
                <w:top w:val="none" w:sz="0" w:space="0" w:color="auto"/>
                <w:left w:val="none" w:sz="0" w:space="0" w:color="auto"/>
                <w:bottom w:val="none" w:sz="0" w:space="0" w:color="auto"/>
                <w:right w:val="none" w:sz="0" w:space="0" w:color="auto"/>
              </w:divBdr>
            </w:div>
          </w:divsChild>
        </w:div>
        <w:div w:id="702559576">
          <w:marLeft w:val="0"/>
          <w:marRight w:val="0"/>
          <w:marTop w:val="0"/>
          <w:marBottom w:val="0"/>
          <w:divBdr>
            <w:top w:val="none" w:sz="0" w:space="0" w:color="auto"/>
            <w:left w:val="none" w:sz="0" w:space="0" w:color="auto"/>
            <w:bottom w:val="none" w:sz="0" w:space="0" w:color="auto"/>
            <w:right w:val="none" w:sz="0" w:space="0" w:color="auto"/>
          </w:divBdr>
          <w:divsChild>
            <w:div w:id="1655329031">
              <w:marLeft w:val="0"/>
              <w:marRight w:val="0"/>
              <w:marTop w:val="0"/>
              <w:marBottom w:val="0"/>
              <w:divBdr>
                <w:top w:val="none" w:sz="0" w:space="0" w:color="auto"/>
                <w:left w:val="none" w:sz="0" w:space="0" w:color="auto"/>
                <w:bottom w:val="none" w:sz="0" w:space="0" w:color="auto"/>
                <w:right w:val="none" w:sz="0" w:space="0" w:color="auto"/>
              </w:divBdr>
            </w:div>
          </w:divsChild>
        </w:div>
        <w:div w:id="1758669031">
          <w:marLeft w:val="0"/>
          <w:marRight w:val="0"/>
          <w:marTop w:val="0"/>
          <w:marBottom w:val="0"/>
          <w:divBdr>
            <w:top w:val="none" w:sz="0" w:space="0" w:color="auto"/>
            <w:left w:val="none" w:sz="0" w:space="0" w:color="auto"/>
            <w:bottom w:val="none" w:sz="0" w:space="0" w:color="auto"/>
            <w:right w:val="none" w:sz="0" w:space="0" w:color="auto"/>
          </w:divBdr>
          <w:divsChild>
            <w:div w:id="458651976">
              <w:marLeft w:val="0"/>
              <w:marRight w:val="0"/>
              <w:marTop w:val="0"/>
              <w:marBottom w:val="0"/>
              <w:divBdr>
                <w:top w:val="none" w:sz="0" w:space="0" w:color="auto"/>
                <w:left w:val="none" w:sz="0" w:space="0" w:color="auto"/>
                <w:bottom w:val="none" w:sz="0" w:space="0" w:color="auto"/>
                <w:right w:val="none" w:sz="0" w:space="0" w:color="auto"/>
              </w:divBdr>
            </w:div>
          </w:divsChild>
        </w:div>
        <w:div w:id="1179614699">
          <w:marLeft w:val="0"/>
          <w:marRight w:val="0"/>
          <w:marTop w:val="0"/>
          <w:marBottom w:val="0"/>
          <w:divBdr>
            <w:top w:val="none" w:sz="0" w:space="0" w:color="auto"/>
            <w:left w:val="none" w:sz="0" w:space="0" w:color="auto"/>
            <w:bottom w:val="none" w:sz="0" w:space="0" w:color="auto"/>
            <w:right w:val="none" w:sz="0" w:space="0" w:color="auto"/>
          </w:divBdr>
          <w:divsChild>
            <w:div w:id="1283264134">
              <w:marLeft w:val="0"/>
              <w:marRight w:val="0"/>
              <w:marTop w:val="0"/>
              <w:marBottom w:val="0"/>
              <w:divBdr>
                <w:top w:val="none" w:sz="0" w:space="0" w:color="auto"/>
                <w:left w:val="none" w:sz="0" w:space="0" w:color="auto"/>
                <w:bottom w:val="none" w:sz="0" w:space="0" w:color="auto"/>
                <w:right w:val="none" w:sz="0" w:space="0" w:color="auto"/>
              </w:divBdr>
            </w:div>
          </w:divsChild>
        </w:div>
        <w:div w:id="298658327">
          <w:marLeft w:val="0"/>
          <w:marRight w:val="0"/>
          <w:marTop w:val="0"/>
          <w:marBottom w:val="0"/>
          <w:divBdr>
            <w:top w:val="none" w:sz="0" w:space="0" w:color="auto"/>
            <w:left w:val="none" w:sz="0" w:space="0" w:color="auto"/>
            <w:bottom w:val="none" w:sz="0" w:space="0" w:color="auto"/>
            <w:right w:val="none" w:sz="0" w:space="0" w:color="auto"/>
          </w:divBdr>
          <w:divsChild>
            <w:div w:id="1753234703">
              <w:marLeft w:val="0"/>
              <w:marRight w:val="0"/>
              <w:marTop w:val="0"/>
              <w:marBottom w:val="0"/>
              <w:divBdr>
                <w:top w:val="none" w:sz="0" w:space="0" w:color="auto"/>
                <w:left w:val="none" w:sz="0" w:space="0" w:color="auto"/>
                <w:bottom w:val="none" w:sz="0" w:space="0" w:color="auto"/>
                <w:right w:val="none" w:sz="0" w:space="0" w:color="auto"/>
              </w:divBdr>
            </w:div>
          </w:divsChild>
        </w:div>
        <w:div w:id="812453700">
          <w:marLeft w:val="0"/>
          <w:marRight w:val="0"/>
          <w:marTop w:val="0"/>
          <w:marBottom w:val="0"/>
          <w:divBdr>
            <w:top w:val="none" w:sz="0" w:space="0" w:color="auto"/>
            <w:left w:val="none" w:sz="0" w:space="0" w:color="auto"/>
            <w:bottom w:val="none" w:sz="0" w:space="0" w:color="auto"/>
            <w:right w:val="none" w:sz="0" w:space="0" w:color="auto"/>
          </w:divBdr>
          <w:divsChild>
            <w:div w:id="1170633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9614347">
      <w:bodyDiv w:val="1"/>
      <w:marLeft w:val="0"/>
      <w:marRight w:val="0"/>
      <w:marTop w:val="0"/>
      <w:marBottom w:val="0"/>
      <w:divBdr>
        <w:top w:val="none" w:sz="0" w:space="0" w:color="auto"/>
        <w:left w:val="none" w:sz="0" w:space="0" w:color="auto"/>
        <w:bottom w:val="none" w:sz="0" w:space="0" w:color="auto"/>
        <w:right w:val="none" w:sz="0" w:space="0" w:color="auto"/>
      </w:divBdr>
      <w:divsChild>
        <w:div w:id="1594582024">
          <w:marLeft w:val="0"/>
          <w:marRight w:val="0"/>
          <w:marTop w:val="0"/>
          <w:marBottom w:val="0"/>
          <w:divBdr>
            <w:top w:val="none" w:sz="0" w:space="0" w:color="auto"/>
            <w:left w:val="none" w:sz="0" w:space="0" w:color="auto"/>
            <w:bottom w:val="none" w:sz="0" w:space="0" w:color="auto"/>
            <w:right w:val="none" w:sz="0" w:space="0" w:color="auto"/>
          </w:divBdr>
        </w:div>
      </w:divsChild>
    </w:div>
    <w:div w:id="863976543">
      <w:bodyDiv w:val="1"/>
      <w:marLeft w:val="0"/>
      <w:marRight w:val="0"/>
      <w:marTop w:val="0"/>
      <w:marBottom w:val="0"/>
      <w:divBdr>
        <w:top w:val="none" w:sz="0" w:space="0" w:color="auto"/>
        <w:left w:val="none" w:sz="0" w:space="0" w:color="auto"/>
        <w:bottom w:val="none" w:sz="0" w:space="0" w:color="auto"/>
        <w:right w:val="none" w:sz="0" w:space="0" w:color="auto"/>
      </w:divBdr>
    </w:div>
    <w:div w:id="910848664">
      <w:bodyDiv w:val="1"/>
      <w:marLeft w:val="0"/>
      <w:marRight w:val="0"/>
      <w:marTop w:val="0"/>
      <w:marBottom w:val="0"/>
      <w:divBdr>
        <w:top w:val="none" w:sz="0" w:space="0" w:color="auto"/>
        <w:left w:val="none" w:sz="0" w:space="0" w:color="auto"/>
        <w:bottom w:val="none" w:sz="0" w:space="0" w:color="auto"/>
        <w:right w:val="none" w:sz="0" w:space="0" w:color="auto"/>
      </w:divBdr>
      <w:divsChild>
        <w:div w:id="1115363471">
          <w:marLeft w:val="0"/>
          <w:marRight w:val="0"/>
          <w:marTop w:val="0"/>
          <w:marBottom w:val="0"/>
          <w:divBdr>
            <w:top w:val="none" w:sz="0" w:space="0" w:color="auto"/>
            <w:left w:val="none" w:sz="0" w:space="0" w:color="auto"/>
            <w:bottom w:val="none" w:sz="0" w:space="0" w:color="auto"/>
            <w:right w:val="none" w:sz="0" w:space="0" w:color="auto"/>
          </w:divBdr>
          <w:divsChild>
            <w:div w:id="1031415692">
              <w:marLeft w:val="0"/>
              <w:marRight w:val="0"/>
              <w:marTop w:val="0"/>
              <w:marBottom w:val="0"/>
              <w:divBdr>
                <w:top w:val="none" w:sz="0" w:space="0" w:color="auto"/>
                <w:left w:val="none" w:sz="0" w:space="0" w:color="auto"/>
                <w:bottom w:val="none" w:sz="0" w:space="0" w:color="auto"/>
                <w:right w:val="none" w:sz="0" w:space="0" w:color="auto"/>
              </w:divBdr>
            </w:div>
          </w:divsChild>
        </w:div>
        <w:div w:id="1694651950">
          <w:marLeft w:val="0"/>
          <w:marRight w:val="0"/>
          <w:marTop w:val="0"/>
          <w:marBottom w:val="0"/>
          <w:divBdr>
            <w:top w:val="none" w:sz="0" w:space="0" w:color="auto"/>
            <w:left w:val="none" w:sz="0" w:space="0" w:color="auto"/>
            <w:bottom w:val="none" w:sz="0" w:space="0" w:color="auto"/>
            <w:right w:val="none" w:sz="0" w:space="0" w:color="auto"/>
          </w:divBdr>
          <w:divsChild>
            <w:div w:id="76101505">
              <w:marLeft w:val="0"/>
              <w:marRight w:val="0"/>
              <w:marTop w:val="0"/>
              <w:marBottom w:val="0"/>
              <w:divBdr>
                <w:top w:val="none" w:sz="0" w:space="0" w:color="auto"/>
                <w:left w:val="none" w:sz="0" w:space="0" w:color="auto"/>
                <w:bottom w:val="none" w:sz="0" w:space="0" w:color="auto"/>
                <w:right w:val="none" w:sz="0" w:space="0" w:color="auto"/>
              </w:divBdr>
              <w:divsChild>
                <w:div w:id="1844582835">
                  <w:marLeft w:val="0"/>
                  <w:marRight w:val="0"/>
                  <w:marTop w:val="0"/>
                  <w:marBottom w:val="0"/>
                  <w:divBdr>
                    <w:top w:val="none" w:sz="0" w:space="0" w:color="auto"/>
                    <w:left w:val="none" w:sz="0" w:space="0" w:color="auto"/>
                    <w:bottom w:val="none" w:sz="0" w:space="0" w:color="auto"/>
                    <w:right w:val="none" w:sz="0" w:space="0" w:color="auto"/>
                  </w:divBdr>
                  <w:divsChild>
                    <w:div w:id="576213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7556703">
      <w:bodyDiv w:val="1"/>
      <w:marLeft w:val="0"/>
      <w:marRight w:val="0"/>
      <w:marTop w:val="0"/>
      <w:marBottom w:val="0"/>
      <w:divBdr>
        <w:top w:val="none" w:sz="0" w:space="0" w:color="auto"/>
        <w:left w:val="none" w:sz="0" w:space="0" w:color="auto"/>
        <w:bottom w:val="none" w:sz="0" w:space="0" w:color="auto"/>
        <w:right w:val="none" w:sz="0" w:space="0" w:color="auto"/>
      </w:divBdr>
      <w:divsChild>
        <w:div w:id="786657772">
          <w:marLeft w:val="0"/>
          <w:marRight w:val="0"/>
          <w:marTop w:val="0"/>
          <w:marBottom w:val="0"/>
          <w:divBdr>
            <w:top w:val="none" w:sz="0" w:space="0" w:color="auto"/>
            <w:left w:val="none" w:sz="0" w:space="0" w:color="auto"/>
            <w:bottom w:val="none" w:sz="0" w:space="0" w:color="auto"/>
            <w:right w:val="none" w:sz="0" w:space="0" w:color="auto"/>
          </w:divBdr>
          <w:divsChild>
            <w:div w:id="1965229514">
              <w:marLeft w:val="0"/>
              <w:marRight w:val="0"/>
              <w:marTop w:val="0"/>
              <w:marBottom w:val="0"/>
              <w:divBdr>
                <w:top w:val="none" w:sz="0" w:space="0" w:color="auto"/>
                <w:left w:val="none" w:sz="0" w:space="0" w:color="auto"/>
                <w:bottom w:val="none" w:sz="0" w:space="0" w:color="auto"/>
                <w:right w:val="none" w:sz="0" w:space="0" w:color="auto"/>
              </w:divBdr>
            </w:div>
          </w:divsChild>
        </w:div>
        <w:div w:id="2104913729">
          <w:marLeft w:val="0"/>
          <w:marRight w:val="0"/>
          <w:marTop w:val="0"/>
          <w:marBottom w:val="0"/>
          <w:divBdr>
            <w:top w:val="none" w:sz="0" w:space="0" w:color="auto"/>
            <w:left w:val="none" w:sz="0" w:space="0" w:color="auto"/>
            <w:bottom w:val="none" w:sz="0" w:space="0" w:color="auto"/>
            <w:right w:val="none" w:sz="0" w:space="0" w:color="auto"/>
          </w:divBdr>
          <w:divsChild>
            <w:div w:id="510610914">
              <w:marLeft w:val="0"/>
              <w:marRight w:val="0"/>
              <w:marTop w:val="0"/>
              <w:marBottom w:val="0"/>
              <w:divBdr>
                <w:top w:val="none" w:sz="0" w:space="0" w:color="auto"/>
                <w:left w:val="none" w:sz="0" w:space="0" w:color="auto"/>
                <w:bottom w:val="none" w:sz="0" w:space="0" w:color="auto"/>
                <w:right w:val="none" w:sz="0" w:space="0" w:color="auto"/>
              </w:divBdr>
            </w:div>
          </w:divsChild>
        </w:div>
        <w:div w:id="1048534102">
          <w:marLeft w:val="0"/>
          <w:marRight w:val="0"/>
          <w:marTop w:val="0"/>
          <w:marBottom w:val="0"/>
          <w:divBdr>
            <w:top w:val="none" w:sz="0" w:space="0" w:color="auto"/>
            <w:left w:val="none" w:sz="0" w:space="0" w:color="auto"/>
            <w:bottom w:val="none" w:sz="0" w:space="0" w:color="auto"/>
            <w:right w:val="none" w:sz="0" w:space="0" w:color="auto"/>
          </w:divBdr>
          <w:divsChild>
            <w:div w:id="1065176204">
              <w:marLeft w:val="0"/>
              <w:marRight w:val="0"/>
              <w:marTop w:val="0"/>
              <w:marBottom w:val="0"/>
              <w:divBdr>
                <w:top w:val="none" w:sz="0" w:space="0" w:color="auto"/>
                <w:left w:val="none" w:sz="0" w:space="0" w:color="auto"/>
                <w:bottom w:val="none" w:sz="0" w:space="0" w:color="auto"/>
                <w:right w:val="none" w:sz="0" w:space="0" w:color="auto"/>
              </w:divBdr>
            </w:div>
          </w:divsChild>
        </w:div>
        <w:div w:id="950747326">
          <w:marLeft w:val="0"/>
          <w:marRight w:val="0"/>
          <w:marTop w:val="0"/>
          <w:marBottom w:val="0"/>
          <w:divBdr>
            <w:top w:val="none" w:sz="0" w:space="0" w:color="auto"/>
            <w:left w:val="none" w:sz="0" w:space="0" w:color="auto"/>
            <w:bottom w:val="none" w:sz="0" w:space="0" w:color="auto"/>
            <w:right w:val="none" w:sz="0" w:space="0" w:color="auto"/>
          </w:divBdr>
          <w:divsChild>
            <w:div w:id="1963264462">
              <w:marLeft w:val="0"/>
              <w:marRight w:val="0"/>
              <w:marTop w:val="0"/>
              <w:marBottom w:val="0"/>
              <w:divBdr>
                <w:top w:val="none" w:sz="0" w:space="0" w:color="auto"/>
                <w:left w:val="none" w:sz="0" w:space="0" w:color="auto"/>
                <w:bottom w:val="none" w:sz="0" w:space="0" w:color="auto"/>
                <w:right w:val="none" w:sz="0" w:space="0" w:color="auto"/>
              </w:divBdr>
            </w:div>
          </w:divsChild>
        </w:div>
        <w:div w:id="503786118">
          <w:marLeft w:val="0"/>
          <w:marRight w:val="0"/>
          <w:marTop w:val="0"/>
          <w:marBottom w:val="0"/>
          <w:divBdr>
            <w:top w:val="none" w:sz="0" w:space="0" w:color="auto"/>
            <w:left w:val="none" w:sz="0" w:space="0" w:color="auto"/>
            <w:bottom w:val="none" w:sz="0" w:space="0" w:color="auto"/>
            <w:right w:val="none" w:sz="0" w:space="0" w:color="auto"/>
          </w:divBdr>
          <w:divsChild>
            <w:div w:id="271673672">
              <w:marLeft w:val="0"/>
              <w:marRight w:val="0"/>
              <w:marTop w:val="0"/>
              <w:marBottom w:val="0"/>
              <w:divBdr>
                <w:top w:val="none" w:sz="0" w:space="0" w:color="auto"/>
                <w:left w:val="none" w:sz="0" w:space="0" w:color="auto"/>
                <w:bottom w:val="none" w:sz="0" w:space="0" w:color="auto"/>
                <w:right w:val="none" w:sz="0" w:space="0" w:color="auto"/>
              </w:divBdr>
            </w:div>
          </w:divsChild>
        </w:div>
        <w:div w:id="1247495996">
          <w:marLeft w:val="0"/>
          <w:marRight w:val="0"/>
          <w:marTop w:val="0"/>
          <w:marBottom w:val="0"/>
          <w:divBdr>
            <w:top w:val="none" w:sz="0" w:space="0" w:color="auto"/>
            <w:left w:val="none" w:sz="0" w:space="0" w:color="auto"/>
            <w:bottom w:val="none" w:sz="0" w:space="0" w:color="auto"/>
            <w:right w:val="none" w:sz="0" w:space="0" w:color="auto"/>
          </w:divBdr>
          <w:divsChild>
            <w:div w:id="1979458971">
              <w:marLeft w:val="0"/>
              <w:marRight w:val="0"/>
              <w:marTop w:val="0"/>
              <w:marBottom w:val="0"/>
              <w:divBdr>
                <w:top w:val="none" w:sz="0" w:space="0" w:color="auto"/>
                <w:left w:val="none" w:sz="0" w:space="0" w:color="auto"/>
                <w:bottom w:val="none" w:sz="0" w:space="0" w:color="auto"/>
                <w:right w:val="none" w:sz="0" w:space="0" w:color="auto"/>
              </w:divBdr>
            </w:div>
          </w:divsChild>
        </w:div>
        <w:div w:id="412314313">
          <w:marLeft w:val="0"/>
          <w:marRight w:val="0"/>
          <w:marTop w:val="0"/>
          <w:marBottom w:val="0"/>
          <w:divBdr>
            <w:top w:val="none" w:sz="0" w:space="0" w:color="auto"/>
            <w:left w:val="none" w:sz="0" w:space="0" w:color="auto"/>
            <w:bottom w:val="none" w:sz="0" w:space="0" w:color="auto"/>
            <w:right w:val="none" w:sz="0" w:space="0" w:color="auto"/>
          </w:divBdr>
          <w:divsChild>
            <w:div w:id="1777675398">
              <w:marLeft w:val="0"/>
              <w:marRight w:val="0"/>
              <w:marTop w:val="0"/>
              <w:marBottom w:val="0"/>
              <w:divBdr>
                <w:top w:val="none" w:sz="0" w:space="0" w:color="auto"/>
                <w:left w:val="none" w:sz="0" w:space="0" w:color="auto"/>
                <w:bottom w:val="none" w:sz="0" w:space="0" w:color="auto"/>
                <w:right w:val="none" w:sz="0" w:space="0" w:color="auto"/>
              </w:divBdr>
            </w:div>
          </w:divsChild>
        </w:div>
        <w:div w:id="585655802">
          <w:marLeft w:val="0"/>
          <w:marRight w:val="0"/>
          <w:marTop w:val="0"/>
          <w:marBottom w:val="0"/>
          <w:divBdr>
            <w:top w:val="none" w:sz="0" w:space="0" w:color="auto"/>
            <w:left w:val="none" w:sz="0" w:space="0" w:color="auto"/>
            <w:bottom w:val="none" w:sz="0" w:space="0" w:color="auto"/>
            <w:right w:val="none" w:sz="0" w:space="0" w:color="auto"/>
          </w:divBdr>
          <w:divsChild>
            <w:div w:id="701856801">
              <w:marLeft w:val="0"/>
              <w:marRight w:val="0"/>
              <w:marTop w:val="0"/>
              <w:marBottom w:val="0"/>
              <w:divBdr>
                <w:top w:val="none" w:sz="0" w:space="0" w:color="auto"/>
                <w:left w:val="none" w:sz="0" w:space="0" w:color="auto"/>
                <w:bottom w:val="none" w:sz="0" w:space="0" w:color="auto"/>
                <w:right w:val="none" w:sz="0" w:space="0" w:color="auto"/>
              </w:divBdr>
            </w:div>
          </w:divsChild>
        </w:div>
        <w:div w:id="1464346598">
          <w:marLeft w:val="0"/>
          <w:marRight w:val="0"/>
          <w:marTop w:val="0"/>
          <w:marBottom w:val="0"/>
          <w:divBdr>
            <w:top w:val="none" w:sz="0" w:space="0" w:color="auto"/>
            <w:left w:val="none" w:sz="0" w:space="0" w:color="auto"/>
            <w:bottom w:val="none" w:sz="0" w:space="0" w:color="auto"/>
            <w:right w:val="none" w:sz="0" w:space="0" w:color="auto"/>
          </w:divBdr>
          <w:divsChild>
            <w:div w:id="1437411046">
              <w:marLeft w:val="0"/>
              <w:marRight w:val="0"/>
              <w:marTop w:val="0"/>
              <w:marBottom w:val="0"/>
              <w:divBdr>
                <w:top w:val="none" w:sz="0" w:space="0" w:color="auto"/>
                <w:left w:val="none" w:sz="0" w:space="0" w:color="auto"/>
                <w:bottom w:val="none" w:sz="0" w:space="0" w:color="auto"/>
                <w:right w:val="none" w:sz="0" w:space="0" w:color="auto"/>
              </w:divBdr>
            </w:div>
          </w:divsChild>
        </w:div>
        <w:div w:id="604076575">
          <w:marLeft w:val="0"/>
          <w:marRight w:val="0"/>
          <w:marTop w:val="0"/>
          <w:marBottom w:val="0"/>
          <w:divBdr>
            <w:top w:val="none" w:sz="0" w:space="0" w:color="auto"/>
            <w:left w:val="none" w:sz="0" w:space="0" w:color="auto"/>
            <w:bottom w:val="none" w:sz="0" w:space="0" w:color="auto"/>
            <w:right w:val="none" w:sz="0" w:space="0" w:color="auto"/>
          </w:divBdr>
          <w:divsChild>
            <w:div w:id="649361337">
              <w:marLeft w:val="0"/>
              <w:marRight w:val="0"/>
              <w:marTop w:val="0"/>
              <w:marBottom w:val="0"/>
              <w:divBdr>
                <w:top w:val="none" w:sz="0" w:space="0" w:color="auto"/>
                <w:left w:val="none" w:sz="0" w:space="0" w:color="auto"/>
                <w:bottom w:val="none" w:sz="0" w:space="0" w:color="auto"/>
                <w:right w:val="none" w:sz="0" w:space="0" w:color="auto"/>
              </w:divBdr>
            </w:div>
          </w:divsChild>
        </w:div>
        <w:div w:id="898982289">
          <w:marLeft w:val="0"/>
          <w:marRight w:val="0"/>
          <w:marTop w:val="0"/>
          <w:marBottom w:val="0"/>
          <w:divBdr>
            <w:top w:val="none" w:sz="0" w:space="0" w:color="auto"/>
            <w:left w:val="none" w:sz="0" w:space="0" w:color="auto"/>
            <w:bottom w:val="none" w:sz="0" w:space="0" w:color="auto"/>
            <w:right w:val="none" w:sz="0" w:space="0" w:color="auto"/>
          </w:divBdr>
          <w:divsChild>
            <w:div w:id="57753179">
              <w:marLeft w:val="0"/>
              <w:marRight w:val="0"/>
              <w:marTop w:val="0"/>
              <w:marBottom w:val="0"/>
              <w:divBdr>
                <w:top w:val="none" w:sz="0" w:space="0" w:color="auto"/>
                <w:left w:val="none" w:sz="0" w:space="0" w:color="auto"/>
                <w:bottom w:val="none" w:sz="0" w:space="0" w:color="auto"/>
                <w:right w:val="none" w:sz="0" w:space="0" w:color="auto"/>
              </w:divBdr>
            </w:div>
          </w:divsChild>
        </w:div>
        <w:div w:id="446824859">
          <w:marLeft w:val="0"/>
          <w:marRight w:val="0"/>
          <w:marTop w:val="0"/>
          <w:marBottom w:val="0"/>
          <w:divBdr>
            <w:top w:val="none" w:sz="0" w:space="0" w:color="auto"/>
            <w:left w:val="none" w:sz="0" w:space="0" w:color="auto"/>
            <w:bottom w:val="none" w:sz="0" w:space="0" w:color="auto"/>
            <w:right w:val="none" w:sz="0" w:space="0" w:color="auto"/>
          </w:divBdr>
          <w:divsChild>
            <w:div w:id="309331305">
              <w:marLeft w:val="0"/>
              <w:marRight w:val="0"/>
              <w:marTop w:val="0"/>
              <w:marBottom w:val="0"/>
              <w:divBdr>
                <w:top w:val="none" w:sz="0" w:space="0" w:color="auto"/>
                <w:left w:val="none" w:sz="0" w:space="0" w:color="auto"/>
                <w:bottom w:val="none" w:sz="0" w:space="0" w:color="auto"/>
                <w:right w:val="none" w:sz="0" w:space="0" w:color="auto"/>
              </w:divBdr>
            </w:div>
          </w:divsChild>
        </w:div>
        <w:div w:id="927809440">
          <w:marLeft w:val="0"/>
          <w:marRight w:val="0"/>
          <w:marTop w:val="0"/>
          <w:marBottom w:val="0"/>
          <w:divBdr>
            <w:top w:val="none" w:sz="0" w:space="0" w:color="auto"/>
            <w:left w:val="none" w:sz="0" w:space="0" w:color="auto"/>
            <w:bottom w:val="none" w:sz="0" w:space="0" w:color="auto"/>
            <w:right w:val="none" w:sz="0" w:space="0" w:color="auto"/>
          </w:divBdr>
          <w:divsChild>
            <w:div w:id="418451875">
              <w:marLeft w:val="0"/>
              <w:marRight w:val="0"/>
              <w:marTop w:val="0"/>
              <w:marBottom w:val="0"/>
              <w:divBdr>
                <w:top w:val="none" w:sz="0" w:space="0" w:color="auto"/>
                <w:left w:val="none" w:sz="0" w:space="0" w:color="auto"/>
                <w:bottom w:val="none" w:sz="0" w:space="0" w:color="auto"/>
                <w:right w:val="none" w:sz="0" w:space="0" w:color="auto"/>
              </w:divBdr>
            </w:div>
          </w:divsChild>
        </w:div>
        <w:div w:id="1395927337">
          <w:marLeft w:val="0"/>
          <w:marRight w:val="0"/>
          <w:marTop w:val="0"/>
          <w:marBottom w:val="0"/>
          <w:divBdr>
            <w:top w:val="none" w:sz="0" w:space="0" w:color="auto"/>
            <w:left w:val="none" w:sz="0" w:space="0" w:color="auto"/>
            <w:bottom w:val="none" w:sz="0" w:space="0" w:color="auto"/>
            <w:right w:val="none" w:sz="0" w:space="0" w:color="auto"/>
          </w:divBdr>
          <w:divsChild>
            <w:div w:id="1596089423">
              <w:marLeft w:val="0"/>
              <w:marRight w:val="0"/>
              <w:marTop w:val="0"/>
              <w:marBottom w:val="0"/>
              <w:divBdr>
                <w:top w:val="none" w:sz="0" w:space="0" w:color="auto"/>
                <w:left w:val="none" w:sz="0" w:space="0" w:color="auto"/>
                <w:bottom w:val="none" w:sz="0" w:space="0" w:color="auto"/>
                <w:right w:val="none" w:sz="0" w:space="0" w:color="auto"/>
              </w:divBdr>
            </w:div>
          </w:divsChild>
        </w:div>
        <w:div w:id="217281098">
          <w:marLeft w:val="0"/>
          <w:marRight w:val="0"/>
          <w:marTop w:val="0"/>
          <w:marBottom w:val="0"/>
          <w:divBdr>
            <w:top w:val="none" w:sz="0" w:space="0" w:color="auto"/>
            <w:left w:val="none" w:sz="0" w:space="0" w:color="auto"/>
            <w:bottom w:val="none" w:sz="0" w:space="0" w:color="auto"/>
            <w:right w:val="none" w:sz="0" w:space="0" w:color="auto"/>
          </w:divBdr>
          <w:divsChild>
            <w:div w:id="468864192">
              <w:marLeft w:val="0"/>
              <w:marRight w:val="0"/>
              <w:marTop w:val="0"/>
              <w:marBottom w:val="0"/>
              <w:divBdr>
                <w:top w:val="none" w:sz="0" w:space="0" w:color="auto"/>
                <w:left w:val="none" w:sz="0" w:space="0" w:color="auto"/>
                <w:bottom w:val="none" w:sz="0" w:space="0" w:color="auto"/>
                <w:right w:val="none" w:sz="0" w:space="0" w:color="auto"/>
              </w:divBdr>
            </w:div>
          </w:divsChild>
        </w:div>
        <w:div w:id="1610775596">
          <w:marLeft w:val="0"/>
          <w:marRight w:val="0"/>
          <w:marTop w:val="0"/>
          <w:marBottom w:val="0"/>
          <w:divBdr>
            <w:top w:val="none" w:sz="0" w:space="0" w:color="auto"/>
            <w:left w:val="none" w:sz="0" w:space="0" w:color="auto"/>
            <w:bottom w:val="none" w:sz="0" w:space="0" w:color="auto"/>
            <w:right w:val="none" w:sz="0" w:space="0" w:color="auto"/>
          </w:divBdr>
          <w:divsChild>
            <w:div w:id="1006054275">
              <w:marLeft w:val="0"/>
              <w:marRight w:val="0"/>
              <w:marTop w:val="0"/>
              <w:marBottom w:val="0"/>
              <w:divBdr>
                <w:top w:val="none" w:sz="0" w:space="0" w:color="auto"/>
                <w:left w:val="none" w:sz="0" w:space="0" w:color="auto"/>
                <w:bottom w:val="none" w:sz="0" w:space="0" w:color="auto"/>
                <w:right w:val="none" w:sz="0" w:space="0" w:color="auto"/>
              </w:divBdr>
            </w:div>
          </w:divsChild>
        </w:div>
        <w:div w:id="445347403">
          <w:marLeft w:val="0"/>
          <w:marRight w:val="0"/>
          <w:marTop w:val="0"/>
          <w:marBottom w:val="0"/>
          <w:divBdr>
            <w:top w:val="none" w:sz="0" w:space="0" w:color="auto"/>
            <w:left w:val="none" w:sz="0" w:space="0" w:color="auto"/>
            <w:bottom w:val="none" w:sz="0" w:space="0" w:color="auto"/>
            <w:right w:val="none" w:sz="0" w:space="0" w:color="auto"/>
          </w:divBdr>
          <w:divsChild>
            <w:div w:id="326178778">
              <w:marLeft w:val="0"/>
              <w:marRight w:val="0"/>
              <w:marTop w:val="0"/>
              <w:marBottom w:val="0"/>
              <w:divBdr>
                <w:top w:val="none" w:sz="0" w:space="0" w:color="auto"/>
                <w:left w:val="none" w:sz="0" w:space="0" w:color="auto"/>
                <w:bottom w:val="none" w:sz="0" w:space="0" w:color="auto"/>
                <w:right w:val="none" w:sz="0" w:space="0" w:color="auto"/>
              </w:divBdr>
            </w:div>
          </w:divsChild>
        </w:div>
        <w:div w:id="214007309">
          <w:marLeft w:val="0"/>
          <w:marRight w:val="0"/>
          <w:marTop w:val="0"/>
          <w:marBottom w:val="0"/>
          <w:divBdr>
            <w:top w:val="none" w:sz="0" w:space="0" w:color="auto"/>
            <w:left w:val="none" w:sz="0" w:space="0" w:color="auto"/>
            <w:bottom w:val="none" w:sz="0" w:space="0" w:color="auto"/>
            <w:right w:val="none" w:sz="0" w:space="0" w:color="auto"/>
          </w:divBdr>
          <w:divsChild>
            <w:div w:id="130504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615959">
      <w:bodyDiv w:val="1"/>
      <w:marLeft w:val="0"/>
      <w:marRight w:val="0"/>
      <w:marTop w:val="0"/>
      <w:marBottom w:val="0"/>
      <w:divBdr>
        <w:top w:val="none" w:sz="0" w:space="0" w:color="auto"/>
        <w:left w:val="none" w:sz="0" w:space="0" w:color="auto"/>
        <w:bottom w:val="none" w:sz="0" w:space="0" w:color="auto"/>
        <w:right w:val="none" w:sz="0" w:space="0" w:color="auto"/>
      </w:divBdr>
      <w:divsChild>
        <w:div w:id="1852452900">
          <w:marLeft w:val="0"/>
          <w:marRight w:val="0"/>
          <w:marTop w:val="0"/>
          <w:marBottom w:val="0"/>
          <w:divBdr>
            <w:top w:val="none" w:sz="0" w:space="0" w:color="auto"/>
            <w:left w:val="none" w:sz="0" w:space="0" w:color="auto"/>
            <w:bottom w:val="none" w:sz="0" w:space="0" w:color="auto"/>
            <w:right w:val="none" w:sz="0" w:space="0" w:color="auto"/>
          </w:divBdr>
          <w:divsChild>
            <w:div w:id="1500661224">
              <w:marLeft w:val="0"/>
              <w:marRight w:val="0"/>
              <w:marTop w:val="0"/>
              <w:marBottom w:val="0"/>
              <w:divBdr>
                <w:top w:val="none" w:sz="0" w:space="0" w:color="auto"/>
                <w:left w:val="none" w:sz="0" w:space="0" w:color="auto"/>
                <w:bottom w:val="none" w:sz="0" w:space="0" w:color="auto"/>
                <w:right w:val="none" w:sz="0" w:space="0" w:color="auto"/>
              </w:divBdr>
            </w:div>
          </w:divsChild>
        </w:div>
        <w:div w:id="2021079177">
          <w:marLeft w:val="0"/>
          <w:marRight w:val="0"/>
          <w:marTop w:val="0"/>
          <w:marBottom w:val="0"/>
          <w:divBdr>
            <w:top w:val="none" w:sz="0" w:space="0" w:color="auto"/>
            <w:left w:val="none" w:sz="0" w:space="0" w:color="auto"/>
            <w:bottom w:val="none" w:sz="0" w:space="0" w:color="auto"/>
            <w:right w:val="none" w:sz="0" w:space="0" w:color="auto"/>
          </w:divBdr>
          <w:divsChild>
            <w:div w:id="2108309615">
              <w:marLeft w:val="0"/>
              <w:marRight w:val="0"/>
              <w:marTop w:val="0"/>
              <w:marBottom w:val="0"/>
              <w:divBdr>
                <w:top w:val="none" w:sz="0" w:space="0" w:color="auto"/>
                <w:left w:val="none" w:sz="0" w:space="0" w:color="auto"/>
                <w:bottom w:val="none" w:sz="0" w:space="0" w:color="auto"/>
                <w:right w:val="none" w:sz="0" w:space="0" w:color="auto"/>
              </w:divBdr>
            </w:div>
          </w:divsChild>
        </w:div>
        <w:div w:id="1124273189">
          <w:marLeft w:val="0"/>
          <w:marRight w:val="0"/>
          <w:marTop w:val="0"/>
          <w:marBottom w:val="0"/>
          <w:divBdr>
            <w:top w:val="none" w:sz="0" w:space="0" w:color="auto"/>
            <w:left w:val="none" w:sz="0" w:space="0" w:color="auto"/>
            <w:bottom w:val="none" w:sz="0" w:space="0" w:color="auto"/>
            <w:right w:val="none" w:sz="0" w:space="0" w:color="auto"/>
          </w:divBdr>
          <w:divsChild>
            <w:div w:id="1750347100">
              <w:marLeft w:val="0"/>
              <w:marRight w:val="0"/>
              <w:marTop w:val="0"/>
              <w:marBottom w:val="0"/>
              <w:divBdr>
                <w:top w:val="none" w:sz="0" w:space="0" w:color="auto"/>
                <w:left w:val="none" w:sz="0" w:space="0" w:color="auto"/>
                <w:bottom w:val="none" w:sz="0" w:space="0" w:color="auto"/>
                <w:right w:val="none" w:sz="0" w:space="0" w:color="auto"/>
              </w:divBdr>
            </w:div>
          </w:divsChild>
        </w:div>
        <w:div w:id="460921891">
          <w:marLeft w:val="0"/>
          <w:marRight w:val="0"/>
          <w:marTop w:val="0"/>
          <w:marBottom w:val="0"/>
          <w:divBdr>
            <w:top w:val="none" w:sz="0" w:space="0" w:color="auto"/>
            <w:left w:val="none" w:sz="0" w:space="0" w:color="auto"/>
            <w:bottom w:val="none" w:sz="0" w:space="0" w:color="auto"/>
            <w:right w:val="none" w:sz="0" w:space="0" w:color="auto"/>
          </w:divBdr>
          <w:divsChild>
            <w:div w:id="1640112161">
              <w:marLeft w:val="0"/>
              <w:marRight w:val="0"/>
              <w:marTop w:val="0"/>
              <w:marBottom w:val="0"/>
              <w:divBdr>
                <w:top w:val="none" w:sz="0" w:space="0" w:color="auto"/>
                <w:left w:val="none" w:sz="0" w:space="0" w:color="auto"/>
                <w:bottom w:val="none" w:sz="0" w:space="0" w:color="auto"/>
                <w:right w:val="none" w:sz="0" w:space="0" w:color="auto"/>
              </w:divBdr>
            </w:div>
          </w:divsChild>
        </w:div>
        <w:div w:id="1971931190">
          <w:marLeft w:val="0"/>
          <w:marRight w:val="0"/>
          <w:marTop w:val="0"/>
          <w:marBottom w:val="0"/>
          <w:divBdr>
            <w:top w:val="none" w:sz="0" w:space="0" w:color="auto"/>
            <w:left w:val="none" w:sz="0" w:space="0" w:color="auto"/>
            <w:bottom w:val="none" w:sz="0" w:space="0" w:color="auto"/>
            <w:right w:val="none" w:sz="0" w:space="0" w:color="auto"/>
          </w:divBdr>
          <w:divsChild>
            <w:div w:id="1311062060">
              <w:marLeft w:val="0"/>
              <w:marRight w:val="0"/>
              <w:marTop w:val="0"/>
              <w:marBottom w:val="0"/>
              <w:divBdr>
                <w:top w:val="none" w:sz="0" w:space="0" w:color="auto"/>
                <w:left w:val="none" w:sz="0" w:space="0" w:color="auto"/>
                <w:bottom w:val="none" w:sz="0" w:space="0" w:color="auto"/>
                <w:right w:val="none" w:sz="0" w:space="0" w:color="auto"/>
              </w:divBdr>
            </w:div>
          </w:divsChild>
        </w:div>
        <w:div w:id="829491966">
          <w:marLeft w:val="0"/>
          <w:marRight w:val="0"/>
          <w:marTop w:val="0"/>
          <w:marBottom w:val="0"/>
          <w:divBdr>
            <w:top w:val="none" w:sz="0" w:space="0" w:color="auto"/>
            <w:left w:val="none" w:sz="0" w:space="0" w:color="auto"/>
            <w:bottom w:val="none" w:sz="0" w:space="0" w:color="auto"/>
            <w:right w:val="none" w:sz="0" w:space="0" w:color="auto"/>
          </w:divBdr>
          <w:divsChild>
            <w:div w:id="1587955014">
              <w:marLeft w:val="0"/>
              <w:marRight w:val="0"/>
              <w:marTop w:val="0"/>
              <w:marBottom w:val="0"/>
              <w:divBdr>
                <w:top w:val="none" w:sz="0" w:space="0" w:color="auto"/>
                <w:left w:val="none" w:sz="0" w:space="0" w:color="auto"/>
                <w:bottom w:val="none" w:sz="0" w:space="0" w:color="auto"/>
                <w:right w:val="none" w:sz="0" w:space="0" w:color="auto"/>
              </w:divBdr>
            </w:div>
          </w:divsChild>
        </w:div>
        <w:div w:id="371734048">
          <w:marLeft w:val="0"/>
          <w:marRight w:val="0"/>
          <w:marTop w:val="0"/>
          <w:marBottom w:val="0"/>
          <w:divBdr>
            <w:top w:val="none" w:sz="0" w:space="0" w:color="auto"/>
            <w:left w:val="none" w:sz="0" w:space="0" w:color="auto"/>
            <w:bottom w:val="none" w:sz="0" w:space="0" w:color="auto"/>
            <w:right w:val="none" w:sz="0" w:space="0" w:color="auto"/>
          </w:divBdr>
          <w:divsChild>
            <w:div w:id="943224494">
              <w:marLeft w:val="0"/>
              <w:marRight w:val="0"/>
              <w:marTop w:val="0"/>
              <w:marBottom w:val="0"/>
              <w:divBdr>
                <w:top w:val="none" w:sz="0" w:space="0" w:color="auto"/>
                <w:left w:val="none" w:sz="0" w:space="0" w:color="auto"/>
                <w:bottom w:val="none" w:sz="0" w:space="0" w:color="auto"/>
                <w:right w:val="none" w:sz="0" w:space="0" w:color="auto"/>
              </w:divBdr>
            </w:div>
          </w:divsChild>
        </w:div>
        <w:div w:id="945842426">
          <w:marLeft w:val="0"/>
          <w:marRight w:val="0"/>
          <w:marTop w:val="0"/>
          <w:marBottom w:val="0"/>
          <w:divBdr>
            <w:top w:val="none" w:sz="0" w:space="0" w:color="auto"/>
            <w:left w:val="none" w:sz="0" w:space="0" w:color="auto"/>
            <w:bottom w:val="none" w:sz="0" w:space="0" w:color="auto"/>
            <w:right w:val="none" w:sz="0" w:space="0" w:color="auto"/>
          </w:divBdr>
          <w:divsChild>
            <w:div w:id="1045175610">
              <w:marLeft w:val="0"/>
              <w:marRight w:val="0"/>
              <w:marTop w:val="0"/>
              <w:marBottom w:val="0"/>
              <w:divBdr>
                <w:top w:val="none" w:sz="0" w:space="0" w:color="auto"/>
                <w:left w:val="none" w:sz="0" w:space="0" w:color="auto"/>
                <w:bottom w:val="none" w:sz="0" w:space="0" w:color="auto"/>
                <w:right w:val="none" w:sz="0" w:space="0" w:color="auto"/>
              </w:divBdr>
            </w:div>
          </w:divsChild>
        </w:div>
        <w:div w:id="73476985">
          <w:marLeft w:val="0"/>
          <w:marRight w:val="0"/>
          <w:marTop w:val="0"/>
          <w:marBottom w:val="0"/>
          <w:divBdr>
            <w:top w:val="none" w:sz="0" w:space="0" w:color="auto"/>
            <w:left w:val="none" w:sz="0" w:space="0" w:color="auto"/>
            <w:bottom w:val="none" w:sz="0" w:space="0" w:color="auto"/>
            <w:right w:val="none" w:sz="0" w:space="0" w:color="auto"/>
          </w:divBdr>
          <w:divsChild>
            <w:div w:id="1414624428">
              <w:marLeft w:val="0"/>
              <w:marRight w:val="0"/>
              <w:marTop w:val="0"/>
              <w:marBottom w:val="0"/>
              <w:divBdr>
                <w:top w:val="none" w:sz="0" w:space="0" w:color="auto"/>
                <w:left w:val="none" w:sz="0" w:space="0" w:color="auto"/>
                <w:bottom w:val="none" w:sz="0" w:space="0" w:color="auto"/>
                <w:right w:val="none" w:sz="0" w:space="0" w:color="auto"/>
              </w:divBdr>
            </w:div>
          </w:divsChild>
        </w:div>
        <w:div w:id="1161123560">
          <w:marLeft w:val="0"/>
          <w:marRight w:val="0"/>
          <w:marTop w:val="0"/>
          <w:marBottom w:val="0"/>
          <w:divBdr>
            <w:top w:val="none" w:sz="0" w:space="0" w:color="auto"/>
            <w:left w:val="none" w:sz="0" w:space="0" w:color="auto"/>
            <w:bottom w:val="none" w:sz="0" w:space="0" w:color="auto"/>
            <w:right w:val="none" w:sz="0" w:space="0" w:color="auto"/>
          </w:divBdr>
          <w:divsChild>
            <w:div w:id="1314916408">
              <w:marLeft w:val="0"/>
              <w:marRight w:val="0"/>
              <w:marTop w:val="0"/>
              <w:marBottom w:val="0"/>
              <w:divBdr>
                <w:top w:val="none" w:sz="0" w:space="0" w:color="auto"/>
                <w:left w:val="none" w:sz="0" w:space="0" w:color="auto"/>
                <w:bottom w:val="none" w:sz="0" w:space="0" w:color="auto"/>
                <w:right w:val="none" w:sz="0" w:space="0" w:color="auto"/>
              </w:divBdr>
            </w:div>
          </w:divsChild>
        </w:div>
        <w:div w:id="123812025">
          <w:marLeft w:val="0"/>
          <w:marRight w:val="0"/>
          <w:marTop w:val="0"/>
          <w:marBottom w:val="0"/>
          <w:divBdr>
            <w:top w:val="none" w:sz="0" w:space="0" w:color="auto"/>
            <w:left w:val="none" w:sz="0" w:space="0" w:color="auto"/>
            <w:bottom w:val="none" w:sz="0" w:space="0" w:color="auto"/>
            <w:right w:val="none" w:sz="0" w:space="0" w:color="auto"/>
          </w:divBdr>
          <w:divsChild>
            <w:div w:id="465318992">
              <w:marLeft w:val="0"/>
              <w:marRight w:val="0"/>
              <w:marTop w:val="0"/>
              <w:marBottom w:val="0"/>
              <w:divBdr>
                <w:top w:val="none" w:sz="0" w:space="0" w:color="auto"/>
                <w:left w:val="none" w:sz="0" w:space="0" w:color="auto"/>
                <w:bottom w:val="none" w:sz="0" w:space="0" w:color="auto"/>
                <w:right w:val="none" w:sz="0" w:space="0" w:color="auto"/>
              </w:divBdr>
            </w:div>
          </w:divsChild>
        </w:div>
        <w:div w:id="1998877674">
          <w:marLeft w:val="0"/>
          <w:marRight w:val="0"/>
          <w:marTop w:val="0"/>
          <w:marBottom w:val="0"/>
          <w:divBdr>
            <w:top w:val="none" w:sz="0" w:space="0" w:color="auto"/>
            <w:left w:val="none" w:sz="0" w:space="0" w:color="auto"/>
            <w:bottom w:val="none" w:sz="0" w:space="0" w:color="auto"/>
            <w:right w:val="none" w:sz="0" w:space="0" w:color="auto"/>
          </w:divBdr>
          <w:divsChild>
            <w:div w:id="931010461">
              <w:marLeft w:val="0"/>
              <w:marRight w:val="0"/>
              <w:marTop w:val="0"/>
              <w:marBottom w:val="0"/>
              <w:divBdr>
                <w:top w:val="none" w:sz="0" w:space="0" w:color="auto"/>
                <w:left w:val="none" w:sz="0" w:space="0" w:color="auto"/>
                <w:bottom w:val="none" w:sz="0" w:space="0" w:color="auto"/>
                <w:right w:val="none" w:sz="0" w:space="0" w:color="auto"/>
              </w:divBdr>
            </w:div>
          </w:divsChild>
        </w:div>
        <w:div w:id="605162740">
          <w:marLeft w:val="0"/>
          <w:marRight w:val="0"/>
          <w:marTop w:val="0"/>
          <w:marBottom w:val="0"/>
          <w:divBdr>
            <w:top w:val="none" w:sz="0" w:space="0" w:color="auto"/>
            <w:left w:val="none" w:sz="0" w:space="0" w:color="auto"/>
            <w:bottom w:val="none" w:sz="0" w:space="0" w:color="auto"/>
            <w:right w:val="none" w:sz="0" w:space="0" w:color="auto"/>
          </w:divBdr>
          <w:divsChild>
            <w:div w:id="38942491">
              <w:marLeft w:val="0"/>
              <w:marRight w:val="0"/>
              <w:marTop w:val="0"/>
              <w:marBottom w:val="0"/>
              <w:divBdr>
                <w:top w:val="none" w:sz="0" w:space="0" w:color="auto"/>
                <w:left w:val="none" w:sz="0" w:space="0" w:color="auto"/>
                <w:bottom w:val="none" w:sz="0" w:space="0" w:color="auto"/>
                <w:right w:val="none" w:sz="0" w:space="0" w:color="auto"/>
              </w:divBdr>
            </w:div>
          </w:divsChild>
        </w:div>
        <w:div w:id="166486484">
          <w:marLeft w:val="0"/>
          <w:marRight w:val="0"/>
          <w:marTop w:val="0"/>
          <w:marBottom w:val="0"/>
          <w:divBdr>
            <w:top w:val="none" w:sz="0" w:space="0" w:color="auto"/>
            <w:left w:val="none" w:sz="0" w:space="0" w:color="auto"/>
            <w:bottom w:val="none" w:sz="0" w:space="0" w:color="auto"/>
            <w:right w:val="none" w:sz="0" w:space="0" w:color="auto"/>
          </w:divBdr>
          <w:divsChild>
            <w:div w:id="1236623640">
              <w:marLeft w:val="0"/>
              <w:marRight w:val="0"/>
              <w:marTop w:val="0"/>
              <w:marBottom w:val="0"/>
              <w:divBdr>
                <w:top w:val="none" w:sz="0" w:space="0" w:color="auto"/>
                <w:left w:val="none" w:sz="0" w:space="0" w:color="auto"/>
                <w:bottom w:val="none" w:sz="0" w:space="0" w:color="auto"/>
                <w:right w:val="none" w:sz="0" w:space="0" w:color="auto"/>
              </w:divBdr>
            </w:div>
          </w:divsChild>
        </w:div>
        <w:div w:id="590117278">
          <w:marLeft w:val="0"/>
          <w:marRight w:val="0"/>
          <w:marTop w:val="0"/>
          <w:marBottom w:val="0"/>
          <w:divBdr>
            <w:top w:val="none" w:sz="0" w:space="0" w:color="auto"/>
            <w:left w:val="none" w:sz="0" w:space="0" w:color="auto"/>
            <w:bottom w:val="none" w:sz="0" w:space="0" w:color="auto"/>
            <w:right w:val="none" w:sz="0" w:space="0" w:color="auto"/>
          </w:divBdr>
          <w:divsChild>
            <w:div w:id="605038989">
              <w:marLeft w:val="0"/>
              <w:marRight w:val="0"/>
              <w:marTop w:val="0"/>
              <w:marBottom w:val="0"/>
              <w:divBdr>
                <w:top w:val="none" w:sz="0" w:space="0" w:color="auto"/>
                <w:left w:val="none" w:sz="0" w:space="0" w:color="auto"/>
                <w:bottom w:val="none" w:sz="0" w:space="0" w:color="auto"/>
                <w:right w:val="none" w:sz="0" w:space="0" w:color="auto"/>
              </w:divBdr>
            </w:div>
          </w:divsChild>
        </w:div>
        <w:div w:id="981471326">
          <w:marLeft w:val="0"/>
          <w:marRight w:val="0"/>
          <w:marTop w:val="0"/>
          <w:marBottom w:val="0"/>
          <w:divBdr>
            <w:top w:val="none" w:sz="0" w:space="0" w:color="auto"/>
            <w:left w:val="none" w:sz="0" w:space="0" w:color="auto"/>
            <w:bottom w:val="none" w:sz="0" w:space="0" w:color="auto"/>
            <w:right w:val="none" w:sz="0" w:space="0" w:color="auto"/>
          </w:divBdr>
          <w:divsChild>
            <w:div w:id="1322468081">
              <w:marLeft w:val="0"/>
              <w:marRight w:val="0"/>
              <w:marTop w:val="0"/>
              <w:marBottom w:val="0"/>
              <w:divBdr>
                <w:top w:val="none" w:sz="0" w:space="0" w:color="auto"/>
                <w:left w:val="none" w:sz="0" w:space="0" w:color="auto"/>
                <w:bottom w:val="none" w:sz="0" w:space="0" w:color="auto"/>
                <w:right w:val="none" w:sz="0" w:space="0" w:color="auto"/>
              </w:divBdr>
            </w:div>
          </w:divsChild>
        </w:div>
        <w:div w:id="1836266483">
          <w:marLeft w:val="0"/>
          <w:marRight w:val="0"/>
          <w:marTop w:val="0"/>
          <w:marBottom w:val="0"/>
          <w:divBdr>
            <w:top w:val="none" w:sz="0" w:space="0" w:color="auto"/>
            <w:left w:val="none" w:sz="0" w:space="0" w:color="auto"/>
            <w:bottom w:val="none" w:sz="0" w:space="0" w:color="auto"/>
            <w:right w:val="none" w:sz="0" w:space="0" w:color="auto"/>
          </w:divBdr>
          <w:divsChild>
            <w:div w:id="1075320896">
              <w:marLeft w:val="0"/>
              <w:marRight w:val="0"/>
              <w:marTop w:val="0"/>
              <w:marBottom w:val="0"/>
              <w:divBdr>
                <w:top w:val="none" w:sz="0" w:space="0" w:color="auto"/>
                <w:left w:val="none" w:sz="0" w:space="0" w:color="auto"/>
                <w:bottom w:val="none" w:sz="0" w:space="0" w:color="auto"/>
                <w:right w:val="none" w:sz="0" w:space="0" w:color="auto"/>
              </w:divBdr>
            </w:div>
          </w:divsChild>
        </w:div>
        <w:div w:id="1835678626">
          <w:marLeft w:val="0"/>
          <w:marRight w:val="0"/>
          <w:marTop w:val="0"/>
          <w:marBottom w:val="0"/>
          <w:divBdr>
            <w:top w:val="none" w:sz="0" w:space="0" w:color="auto"/>
            <w:left w:val="none" w:sz="0" w:space="0" w:color="auto"/>
            <w:bottom w:val="none" w:sz="0" w:space="0" w:color="auto"/>
            <w:right w:val="none" w:sz="0" w:space="0" w:color="auto"/>
          </w:divBdr>
          <w:divsChild>
            <w:div w:id="139807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229530">
      <w:bodyDiv w:val="1"/>
      <w:marLeft w:val="0"/>
      <w:marRight w:val="0"/>
      <w:marTop w:val="0"/>
      <w:marBottom w:val="0"/>
      <w:divBdr>
        <w:top w:val="none" w:sz="0" w:space="0" w:color="auto"/>
        <w:left w:val="none" w:sz="0" w:space="0" w:color="auto"/>
        <w:bottom w:val="none" w:sz="0" w:space="0" w:color="auto"/>
        <w:right w:val="none" w:sz="0" w:space="0" w:color="auto"/>
      </w:divBdr>
      <w:divsChild>
        <w:div w:id="12294582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customXml" Target="../customXml/item2.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png"/><Relationship Id="rId5" Type="http://schemas.openxmlformats.org/officeDocument/2006/relationships/styles" Target="style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numbering" Target="numbering.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C6C4F3DB52DD3439B71E68009CD2CE8" ma:contentTypeVersion="2" ma:contentTypeDescription="Create a new document." ma:contentTypeScope="" ma:versionID="5827461cdc044b84fe9d4bf35294836d">
  <xsd:schema xmlns:xsd="http://www.w3.org/2001/XMLSchema" xmlns:xs="http://www.w3.org/2001/XMLSchema" xmlns:p="http://schemas.microsoft.com/office/2006/metadata/properties" xmlns:ns3="0ff580b2-1613-4c95-ac4e-e4268e4eb2ca" targetNamespace="http://schemas.microsoft.com/office/2006/metadata/properties" ma:root="true" ma:fieldsID="ca0e465a78916582f961099f9f2e0e14" ns3:_="">
    <xsd:import namespace="0ff580b2-1613-4c95-ac4e-e4268e4eb2ca"/>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f580b2-1613-4c95-ac4e-e4268e4eb2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D4E49AB-80BD-44D3-A42E-F944FB5F3A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f580b2-1613-4c95-ac4e-e4268e4eb2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658E662-C090-47DC-8614-51E081DB101C}">
  <ds:schemaRefs>
    <ds:schemaRef ds:uri="http://schemas.microsoft.com/sharepoint/v3/contenttype/forms"/>
  </ds:schemaRefs>
</ds:datastoreItem>
</file>

<file path=customXml/itemProps3.xml><?xml version="1.0" encoding="utf-8"?>
<ds:datastoreItem xmlns:ds="http://schemas.openxmlformats.org/officeDocument/2006/customXml" ds:itemID="{13B1FE31-30CC-4E57-A45C-FB7FAC6C5FB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11</Pages>
  <Words>1868</Words>
  <Characters>10654</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Alec McGail</dc:creator>
  <cp:keywords/>
  <dc:description/>
  <cp:lastModifiedBy>Alec McGail</cp:lastModifiedBy>
  <cp:revision>6</cp:revision>
  <dcterms:created xsi:type="dcterms:W3CDTF">2020-05-25T07:57:00Z</dcterms:created>
  <dcterms:modified xsi:type="dcterms:W3CDTF">2020-05-25T09:34:00Z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0x0101007C6C4F3DB52DD3439B71E68009CD2CE8</vt:lpwstr>
  </property>
</Properties>
</file>