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color w:val="1F4E79"/>
          <w:sz w:val="38"/>
        </w:rPr>
        <w:t>ШПОРЫ ПО FLASK + POSTGRESQL/PGADMIN + PILLOW</w:t>
      </w:r>
    </w:p>
    <w:p>
      <w:pPr>
        <w:jc w:val="center"/>
      </w:pPr>
      <w:r>
        <w:rPr>
          <w:rFonts w:ascii="Arial" w:hAnsi="Arial"/>
          <w:i/>
          <w:sz w:val="22"/>
        </w:rPr>
        <w:t>Как быстро переделать готовый проект под другую базу данных и другой сайт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426"/>
      </w:tblGrid>
      <w:tr>
        <w:tc>
          <w:tcPr>
            <w:tcW w:type="dxa" w:w="10426"/>
            <w:shd w:fill="EAF7EA"/>
          </w:tcPr>
          <w:p>
            <w:r>
              <w:rPr>
                <w:rFonts w:ascii="Arial" w:hAnsi="Arial"/>
                <w:b/>
                <w:sz w:val="20"/>
              </w:rPr>
              <w:t xml:space="preserve">Главная идея: </w:t>
            </w:r>
            <w:r>
              <w:rPr>
                <w:rFonts w:ascii="Arial" w:hAnsi="Arial"/>
                <w:sz w:val="20"/>
              </w:rPr>
              <w:t>Не писать проект заново. Оставить общий каркас Flask, подключение к PostgreSQL, авторизацию, шаблоны и загрузку картинок, а менять только структуру БД, поля, VIEW и подписи в HTML.</w:t>
            </w:r>
          </w:p>
        </w:tc>
      </w:tr>
    </w:tbl>
    <w:p/>
    <w:p>
      <w:pPr>
        <w:pStyle w:val="Heading1"/>
      </w:pPr>
      <w:r>
        <w:t>1. Что обычно остается без изменений</w:t>
      </w:r>
    </w:p>
    <w:p>
      <w:pPr>
        <w:pStyle w:val="ListBullet"/>
        <w:spacing w:after="40"/>
      </w:pPr>
      <w:r>
        <w:rPr>
          <w:rFonts w:ascii="Arial" w:hAnsi="Arial" w:eastAsia="Arial"/>
          <w:sz w:val="21"/>
        </w:rPr>
        <w:t>db.py - подключение к PostgreSQL и функции fetch_all, fetch_one, execute.</w:t>
      </w:r>
    </w:p>
    <w:p>
      <w:pPr>
        <w:pStyle w:val="ListBullet"/>
        <w:spacing w:after="40"/>
      </w:pPr>
      <w:r>
        <w:rPr>
          <w:rFonts w:ascii="Arial" w:hAnsi="Arial" w:eastAsia="Arial"/>
          <w:sz w:val="21"/>
        </w:rPr>
        <w:t>app.py - общий принцип маршрутов: вход, выход, список товаров, форма товара, заказы.</w:t>
      </w:r>
    </w:p>
    <w:p>
      <w:pPr>
        <w:pStyle w:val="ListBullet"/>
        <w:spacing w:after="40"/>
      </w:pPr>
      <w:r>
        <w:rPr>
          <w:rFonts w:ascii="Arial" w:hAnsi="Arial" w:eastAsia="Arial"/>
          <w:sz w:val="21"/>
        </w:rPr>
        <w:t>templates/base.html - общий каркас сайта, меню, подключение CSS.</w:t>
      </w:r>
    </w:p>
    <w:p>
      <w:pPr>
        <w:pStyle w:val="ListBullet"/>
        <w:spacing w:after="40"/>
      </w:pPr>
      <w:r>
        <w:rPr>
          <w:rFonts w:ascii="Arial" w:hAnsi="Arial" w:eastAsia="Arial"/>
          <w:sz w:val="21"/>
        </w:rPr>
        <w:t>templates/login.html - форма входа.</w:t>
      </w:r>
    </w:p>
    <w:p>
      <w:pPr>
        <w:pStyle w:val="ListBullet"/>
        <w:spacing w:after="40"/>
      </w:pPr>
      <w:r>
        <w:rPr>
          <w:rFonts w:ascii="Arial" w:hAnsi="Arial" w:eastAsia="Arial"/>
          <w:sz w:val="21"/>
        </w:rPr>
        <w:t>static/css/style.css - стили можно оставить и только немного поменять цвета.</w:t>
      </w:r>
    </w:p>
    <w:p>
      <w:pPr>
        <w:pStyle w:val="ListBullet"/>
        <w:spacing w:after="40"/>
      </w:pPr>
      <w:r>
        <w:rPr>
          <w:rFonts w:ascii="Arial" w:hAnsi="Arial" w:eastAsia="Arial"/>
          <w:sz w:val="21"/>
        </w:rPr>
        <w:t>static/uploads или static/img - папка для картинок товаров.</w:t>
      </w:r>
    </w:p>
    <w:p>
      <w:pPr>
        <w:pStyle w:val="ListBullet"/>
        <w:spacing w:after="40"/>
      </w:pPr>
      <w:r>
        <w:rPr>
          <w:rFonts w:ascii="Arial" w:hAnsi="Arial" w:eastAsia="Arial"/>
          <w:sz w:val="21"/>
        </w:rPr>
        <w:t>Pillow - обработка и уменьшение изображений перед сохранением.</w:t>
      </w:r>
    </w:p>
    <w:p>
      <w:pPr>
        <w:pStyle w:val="Heading1"/>
      </w:pPr>
      <w:r>
        <w:t>2. Что меняется при другой БД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75"/>
        <w:gridCol w:w="3475"/>
        <w:gridCol w:w="3475"/>
      </w:tblGrid>
      <w:tr>
        <w:tc>
          <w:tcPr>
            <w:tcW w:type="dxa" w:w="3475"/>
            <w:vAlign w:val="center"/>
            <w:shd w:fill="D9EAD3"/>
          </w:tcPr>
          <w:p>
            <w:r/>
            <w:r>
              <w:rPr>
                <w:rFonts w:ascii="Arial" w:hAnsi="Arial" w:eastAsia="Arial"/>
                <w:b/>
                <w:sz w:val="19"/>
              </w:rPr>
              <w:t>Что меняется</w:t>
            </w:r>
          </w:p>
        </w:tc>
        <w:tc>
          <w:tcPr>
            <w:tcW w:type="dxa" w:w="3475"/>
            <w:vAlign w:val="center"/>
            <w:shd w:fill="D9EAD3"/>
          </w:tcPr>
          <w:p>
            <w:r/>
            <w:r>
              <w:rPr>
                <w:rFonts w:ascii="Arial" w:hAnsi="Arial" w:eastAsia="Arial"/>
                <w:b/>
                <w:sz w:val="19"/>
              </w:rPr>
              <w:t>Где менять</w:t>
            </w:r>
          </w:p>
        </w:tc>
        <w:tc>
          <w:tcPr>
            <w:tcW w:type="dxa" w:w="3475"/>
            <w:vAlign w:val="center"/>
            <w:shd w:fill="D9EAD3"/>
          </w:tcPr>
          <w:p>
            <w:r/>
            <w:r>
              <w:rPr>
                <w:rFonts w:ascii="Arial" w:hAnsi="Arial" w:eastAsia="Arial"/>
                <w:b/>
                <w:sz w:val="19"/>
              </w:rPr>
              <w:t>Пример</w:t>
            </w:r>
          </w:p>
        </w:tc>
      </w:tr>
      <w:tr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Название сайта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templates/base.html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ООО «Обувь» -&gt; Кафе «Вкусно»</w:t>
            </w:r>
          </w:p>
        </w:tc>
      </w:tr>
      <w:tr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Поля товара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app.py, product_form.html, products.html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product_name, price, category_name</w:t>
            </w:r>
          </w:p>
        </w:tc>
      </w:tr>
      <w:tr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Поля заказа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app.py, order_form.html, orders.html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order_number, status_name, id_user</w:t>
            </w:r>
          </w:p>
        </w:tc>
      </w:tr>
      <w:tr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Таблицы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schema.sql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products, users, orders, order_items</w:t>
            </w:r>
          </w:p>
        </w:tc>
      </w:tr>
      <w:tr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Тестовые данные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seed.sql или INSERT в schema.sql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логины, товары, заказы</w:t>
            </w:r>
          </w:p>
        </w:tc>
      </w:tr>
      <w:tr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Сложные SELECT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VIEW в PostgreSQL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v_products_info, v_orders_details</w:t>
            </w:r>
          </w:p>
        </w:tc>
      </w:tr>
    </w:tbl>
    <w:p/>
    <w:p>
      <w:pPr>
        <w:pStyle w:val="Heading1"/>
      </w:pPr>
      <w:r>
        <w:t>3. Универсальная минимальная БД на 4 таблицы</w:t>
      </w:r>
    </w:p>
    <w:p>
      <w:r>
        <w:t>Такую структуру можно быстро адаптировать почти под любой сайт: магазин, кафе, базу отдыха, аптеку, автозапчасти. Справочники можно не делать отдельными таблицами, а хранить текстом.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26"/>
      </w:tblGrid>
      <w:tr>
        <w:tc>
          <w:tcPr>
            <w:tcW w:type="dxa" w:w="10426"/>
            <w:shd w:fill="F2F2F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>
            <w:r/>
            <w:r>
              <w:rPr>
                <w:rFonts w:ascii="Consolas" w:hAnsi="Consolas" w:eastAsia="Consolas"/>
                <w:sz w:val="16"/>
              </w:rPr>
              <w:t>CREATE TABLE users (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id_user SERIAL PRIMARY KEY,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last_name VARCHAR(100),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first_name VARCHAR(100),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middle_name VARCHAR(100),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login VARCHAR(100) UNIQUE NOT NULL,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password_hash VARCHAR(100) NOT NULL,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role_name VARCHAR(50) NOT NULL DEFAULT 'Клиент'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);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CREATE TABLE products (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id_product SERIAL PRIMARY KEY,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article_number VARCHAR(50),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product_name VARCHAR(200) NOT NULL,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category_name VARCHAR(120),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price NUMERIC(10,2) NOT NULL,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unit VARCHAR(30) DEFAULT 'шт.',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stock_quantity INTEGER DEFAULT 0,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discount_percent NUMERIC(5,2) DEFAULT 0,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description TEXT,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photo_url VARCHAR(255)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);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CREATE TABLE orders (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id_order SERIAL PRIMARY KEY,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order_number VARCHAR(50) UNIQUE NOT NULL,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order_date DATE DEFAULT CURRENT_DATE,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id_user INTEGER REFERENCES users(id_user),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status_name VARCHAR(50) DEFAULT 'Новый',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comment TEXT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);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CREATE TABLE order_items (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id_order_item SERIAL PRIMARY KEY,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id_order INTEGER REFERENCES orders(id_order) ON DELETE CASCADE,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id_product INTEGER REFERENCES products(id_product),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quantity INTEGER NOT NULL DEFAULT 1,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price_at_time NUMERIC(10,2) NOT NULL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);</w:t>
            </w:r>
          </w:p>
        </w:tc>
      </w:tr>
    </w:tbl>
    <w:p/>
    <w:p>
      <w:pPr>
        <w:pStyle w:val="Heading1"/>
      </w:pPr>
      <w:r>
        <w:t>4. Как понять таблицы под другую тему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06"/>
        <w:gridCol w:w="2606"/>
        <w:gridCol w:w="2606"/>
        <w:gridCol w:w="2606"/>
      </w:tblGrid>
      <w:tr>
        <w:tc>
          <w:tcPr>
            <w:tcW w:type="dxa" w:w="2606"/>
            <w:vAlign w:val="center"/>
            <w:shd w:fill="D9EAD3"/>
          </w:tcPr>
          <w:p>
            <w:r/>
            <w:r>
              <w:rPr>
                <w:rFonts w:ascii="Arial" w:hAnsi="Arial" w:eastAsia="Arial"/>
                <w:b/>
                <w:sz w:val="19"/>
              </w:rPr>
              <w:t>Тема сайта</w:t>
            </w:r>
          </w:p>
        </w:tc>
        <w:tc>
          <w:tcPr>
            <w:tcW w:type="dxa" w:w="2606"/>
            <w:vAlign w:val="center"/>
            <w:shd w:fill="D9EAD3"/>
          </w:tcPr>
          <w:p>
            <w:r/>
            <w:r>
              <w:rPr>
                <w:rFonts w:ascii="Arial" w:hAnsi="Arial" w:eastAsia="Arial"/>
                <w:b/>
                <w:sz w:val="19"/>
              </w:rPr>
              <w:t>products можно считать как</w:t>
            </w:r>
          </w:p>
        </w:tc>
        <w:tc>
          <w:tcPr>
            <w:tcW w:type="dxa" w:w="2606"/>
            <w:vAlign w:val="center"/>
            <w:shd w:fill="D9EAD3"/>
          </w:tcPr>
          <w:p>
            <w:r/>
            <w:r>
              <w:rPr>
                <w:rFonts w:ascii="Arial" w:hAnsi="Arial" w:eastAsia="Arial"/>
                <w:b/>
                <w:sz w:val="19"/>
              </w:rPr>
              <w:t>orders можно считать как</w:t>
            </w:r>
          </w:p>
        </w:tc>
        <w:tc>
          <w:tcPr>
            <w:tcW w:type="dxa" w:w="2606"/>
            <w:vAlign w:val="center"/>
            <w:shd w:fill="D9EAD3"/>
          </w:tcPr>
          <w:p>
            <w:r/>
            <w:r>
              <w:rPr>
                <w:rFonts w:ascii="Arial" w:hAnsi="Arial" w:eastAsia="Arial"/>
                <w:b/>
                <w:sz w:val="19"/>
              </w:rPr>
              <w:t>Что поменять в HTML</w:t>
            </w:r>
          </w:p>
        </w:tc>
      </w:tr>
      <w:tr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Магазин обуви</w:t>
            </w:r>
          </w:p>
        </w:tc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товары / обувь</w:t>
            </w:r>
          </w:p>
        </w:tc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заказы</w:t>
            </w:r>
          </w:p>
        </w:tc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Товар, артикул, размер, цена</w:t>
            </w:r>
          </w:p>
        </w:tc>
      </w:tr>
      <w:tr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Кафе</w:t>
            </w:r>
          </w:p>
        </w:tc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блюда / напитки</w:t>
            </w:r>
          </w:p>
        </w:tc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заказы клиентов</w:t>
            </w:r>
          </w:p>
        </w:tc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Меню, блюдо, состав, цена</w:t>
            </w:r>
          </w:p>
        </w:tc>
      </w:tr>
      <w:tr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База отдыха</w:t>
            </w:r>
          </w:p>
        </w:tc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домики / номера</w:t>
            </w:r>
          </w:p>
        </w:tc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бронирования</w:t>
            </w:r>
          </w:p>
        </w:tc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Домик, вместимость, цена за сутки</w:t>
            </w:r>
          </w:p>
        </w:tc>
      </w:tr>
      <w:tr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Автозапчасти</w:t>
            </w:r>
          </w:p>
        </w:tc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запчасти</w:t>
            </w:r>
          </w:p>
        </w:tc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заказы</w:t>
            </w:r>
          </w:p>
        </w:tc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Артикул, бренд, категория</w:t>
            </w:r>
          </w:p>
        </w:tc>
      </w:tr>
      <w:tr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Аптека</w:t>
            </w:r>
          </w:p>
        </w:tc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лекарства / товары</w:t>
            </w:r>
          </w:p>
        </w:tc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заказы</w:t>
            </w:r>
          </w:p>
        </w:tc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Название, категория, цена, наличие</w:t>
            </w:r>
          </w:p>
        </w:tc>
      </w:tr>
      <w:tr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Техника</w:t>
            </w:r>
          </w:p>
        </w:tc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устройства / товары</w:t>
            </w:r>
          </w:p>
        </w:tc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заказы</w:t>
            </w:r>
          </w:p>
        </w:tc>
        <w:tc>
          <w:tcPr>
            <w:tcW w:type="dxa" w:w="2606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Модель, бренд, характеристики</w:t>
            </w:r>
          </w:p>
        </w:tc>
      </w:tr>
    </w:tbl>
    <w:p/>
    <w:p>
      <w:pPr>
        <w:pStyle w:val="Heading1"/>
      </w:pPr>
      <w:r>
        <w:t>5. Шаблон db.py без python-dotenv</w:t>
      </w:r>
    </w:p>
    <w:p>
      <w:r>
        <w:t>Самый простой вариант для экзамена: пароль от PostgreSQL указывается прямо в DB_CONFIG. Если пароль другой, меняется только одна строка.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26"/>
      </w:tblGrid>
      <w:tr>
        <w:tc>
          <w:tcPr>
            <w:tcW w:type="dxa" w:w="10426"/>
            <w:shd w:fill="F2F2F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>
            <w:r/>
            <w:r>
              <w:rPr>
                <w:rFonts w:ascii="Consolas" w:hAnsi="Consolas" w:eastAsia="Consolas"/>
                <w:sz w:val="16"/>
              </w:rPr>
              <w:t>from contextlib import contextmanager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import psycopg2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from psycopg2.extras import RealDictCursor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</w:r>
            <w:r>
              <w:br/>
            </w:r>
            <w:r>
              <w:rPr>
                <w:rFonts w:ascii="Consolas" w:hAnsi="Consolas" w:eastAsia="Consolas"/>
                <w:sz w:val="16"/>
              </w:rPr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DB_CONFIG = {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"host": "localhost",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"port": 5432,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"dbname": "shoe_store",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"user": "postgres",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"password": "123456789",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}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</w:r>
            <w:r>
              <w:br/>
            </w:r>
            <w:r>
              <w:rPr>
                <w:rFonts w:ascii="Consolas" w:hAnsi="Consolas" w:eastAsia="Consolas"/>
                <w:sz w:val="16"/>
              </w:rPr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@contextmanager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def get_conn():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conn = psycopg2.connect(**DB_CONFIG)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try: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    yield conn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    conn.commit()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except Exception: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    conn.rollback()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    raise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finally: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    conn.close()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</w:r>
            <w:r>
              <w:br/>
            </w:r>
            <w:r>
              <w:rPr>
                <w:rFonts w:ascii="Consolas" w:hAnsi="Consolas" w:eastAsia="Consolas"/>
                <w:sz w:val="16"/>
              </w:rPr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def fetch_all(sql, params=None):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with get_conn() as conn: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    with conn.cursor(cursor_factory=RealDictCursor) as cur: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        cur.execute(sql, params or ())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        return cur.fetchall()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</w:r>
            <w:r>
              <w:br/>
            </w:r>
            <w:r>
              <w:rPr>
                <w:rFonts w:ascii="Consolas" w:hAnsi="Consolas" w:eastAsia="Consolas"/>
                <w:sz w:val="16"/>
              </w:rPr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def fetch_one(sql, params=None):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with get_conn() as conn: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    with conn.cursor(cursor_factory=RealDictCursor) as cur: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        cur.execute(sql, params or ())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        return cur.fetchone()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</w:r>
            <w:r>
              <w:br/>
            </w:r>
            <w:r>
              <w:rPr>
                <w:rFonts w:ascii="Consolas" w:hAnsi="Consolas" w:eastAsia="Consolas"/>
                <w:sz w:val="16"/>
              </w:rPr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def execute(sql, params=None, returning=False):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with get_conn() as conn: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    with conn.cursor(cursor_factory=RealDictCursor) as cur: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        cur.execute(sql, params or ())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        if returning: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            return cur.fetchone()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        return cur.rowcount</w:t>
            </w:r>
          </w:p>
        </w:tc>
      </w:tr>
    </w:tbl>
    <w:p/>
    <w:p>
      <w:pPr>
        <w:pStyle w:val="Heading1"/>
      </w:pPr>
      <w:r>
        <w:t>6. VIEW - чтобы уменьшить app.py</w:t>
      </w:r>
    </w:p>
    <w:p>
      <w:r>
        <w:t>VIEW - это сохраненный SELECT. Данные отдельно не хранятся, но во Flask можно обращаться к VIEW как к обычной таблице. Это уменьшает количество JOIN в app.py.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26"/>
      </w:tblGrid>
      <w:tr>
        <w:tc>
          <w:tcPr>
            <w:tcW w:type="dxa" w:w="10426"/>
            <w:shd w:fill="F2F2F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>
            <w:r/>
            <w:r>
              <w:rPr>
                <w:rFonts w:ascii="Consolas" w:hAnsi="Consolas" w:eastAsia="Consolas"/>
                <w:sz w:val="16"/>
              </w:rPr>
              <w:t>CREATE VIEW v_products_info AS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SELECT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p.*,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ROUND(p.price * (1 - p.discount_percent / 100), 2) AS discounted_price,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CASE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    WHEN p.stock_quantity = 0 THEN 'Нет в наличии'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    WHEN p.stock_quantity &lt;= 5 THEN 'Мало в наличии'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    ELSE 'В наличии'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END AS availability_status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FROM products p;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CREATE VIEW v_orders_details AS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SELECT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o.*,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TRIM(CONCAT_WS(' ', u.last_name, u.first_name, u.middle_name)) AS customer_name,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COUNT(oi.id_order_item) AS items_count,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COALESCE(SUM(oi.quantity * oi.price_at_time), 0) AS total_amount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FROM orders o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LEFT JOIN users u ON u.id_user = o.id_user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LEFT JOIN order_items oi ON oi.id_order = o.id_order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GROUP BY o.id_order, u.id_user;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426"/>
      </w:tblGrid>
      <w:tr>
        <w:tc>
          <w:tcPr>
            <w:tcW w:type="dxa" w:w="10426"/>
            <w:shd w:fill="EAF7EA"/>
          </w:tcPr>
          <w:p>
            <w:r>
              <w:rPr>
                <w:rFonts w:ascii="Arial" w:hAnsi="Arial"/>
                <w:b/>
                <w:sz w:val="20"/>
              </w:rPr>
              <w:t xml:space="preserve">Пример: </w:t>
            </w:r>
            <w:r>
              <w:rPr>
                <w:rFonts w:ascii="Arial" w:hAnsi="Arial"/>
                <w:sz w:val="20"/>
              </w:rPr>
              <w:t>Вместо длинного SELECT с JOIN в app.py можно писать: SELECT * FROM v_products_info ORDER BY product_name.</w:t>
            </w:r>
          </w:p>
        </w:tc>
      </w:tr>
    </w:tbl>
    <w:p/>
    <w:p>
      <w:pPr>
        <w:pStyle w:val="Heading1"/>
      </w:pPr>
      <w:r>
        <w:t>7. Главные места в app.py</w:t>
      </w:r>
    </w:p>
    <w:p>
      <w:r>
        <w:t>Если меняется БД, в первую очередь проверяются списки полей. Они должны совпадать с колонками таблиц и name у input в HTML-формах.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26"/>
      </w:tblGrid>
      <w:tr>
        <w:tc>
          <w:tcPr>
            <w:tcW w:type="dxa" w:w="10426"/>
            <w:shd w:fill="F2F2F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>
            <w:r/>
            <w:r>
              <w:rPr>
                <w:rFonts w:ascii="Consolas" w:hAnsi="Consolas" w:eastAsia="Consolas"/>
                <w:sz w:val="16"/>
              </w:rPr>
              <w:t>PRODUCT_FIELDS = "article_number product_name category_name price unit stock_quantity discount_percent description photo_url".split()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ORDER_FIELDS = "order_number order_date id_user status_name comment".split()</w:t>
            </w:r>
          </w:p>
        </w:tc>
      </w:tr>
    </w:tbl>
    <w:p/>
    <w:p>
      <w:pPr>
        <w:pStyle w:val="Heading1"/>
      </w:pPr>
      <w:r>
        <w:t>8. Правило input name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426"/>
      </w:tblGrid>
      <w:tr>
        <w:tc>
          <w:tcPr>
            <w:tcW w:type="dxa" w:w="10426"/>
            <w:shd w:fill="EAF7EA"/>
          </w:tcPr>
          <w:p>
            <w:r>
              <w:rPr>
                <w:rFonts w:ascii="Arial" w:hAnsi="Arial"/>
                <w:b/>
                <w:sz w:val="20"/>
              </w:rPr>
              <w:t xml:space="preserve">Правило: </w:t>
            </w:r>
            <w:r>
              <w:rPr>
                <w:rFonts w:ascii="Arial" w:hAnsi="Arial"/>
                <w:sz w:val="20"/>
              </w:rPr>
              <w:t>name="..." в HTML должен совпадать с тем, что читается в app.py и сохраняется в БД.</w:t>
            </w:r>
          </w:p>
        </w:tc>
      </w:tr>
    </w:tbl>
    <w:p/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26"/>
      </w:tblGrid>
      <w:tr>
        <w:tc>
          <w:tcPr>
            <w:tcW w:type="dxa" w:w="10426"/>
            <w:shd w:fill="F2F2F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>
            <w:r/>
            <w:r>
              <w:rPr>
                <w:rFonts w:ascii="Consolas" w:hAnsi="Consolas" w:eastAsia="Consolas"/>
                <w:sz w:val="16"/>
              </w:rPr>
              <w:t>&lt;!-- product_form.html --&gt;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&lt;input name="product_name" value="{{ product.product_name if product else '' }}"&gt;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&lt;input name="price" value="{{ product.price if product else '' }}"&gt;</w:t>
            </w:r>
          </w:p>
        </w:tc>
      </w:tr>
    </w:tbl>
    <w:p/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26"/>
      </w:tblGrid>
      <w:tr>
        <w:tc>
          <w:tcPr>
            <w:tcW w:type="dxa" w:w="10426"/>
            <w:shd w:fill="F2F2F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>
            <w:r/>
            <w:r>
              <w:rPr>
                <w:rFonts w:ascii="Consolas" w:hAnsi="Consolas" w:eastAsia="Consolas"/>
                <w:sz w:val="16"/>
              </w:rPr>
              <w:t># app.py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def product_from_form():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return {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    "product_name": request.form.get("product_name", "").strip(),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    "price": float(request.form.get("price") or 0),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}</w:t>
            </w:r>
          </w:p>
        </w:tc>
      </w:tr>
    </w:tbl>
    <w:p/>
    <w:p>
      <w:pPr>
        <w:pStyle w:val="Heading1"/>
      </w:pPr>
      <w:r>
        <w:t>9. Универсальная функция сохранения изображения через Pillow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26"/>
      </w:tblGrid>
      <w:tr>
        <w:tc>
          <w:tcPr>
            <w:tcW w:type="dxa" w:w="10426"/>
            <w:shd w:fill="F2F2F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>
            <w:r/>
            <w:r>
              <w:rPr>
                <w:rFonts w:ascii="Consolas" w:hAnsi="Consolas" w:eastAsia="Consolas"/>
                <w:sz w:val="16"/>
              </w:rPr>
              <w:t>from PIL import Image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from werkzeug.utils import secure_filename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import os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UPLOAD_FOLDER = "static/uploads"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ALLOWED_EXT = {"png", "jpg", "jpeg", "webp"}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</w:r>
            <w:r>
              <w:br/>
            </w:r>
            <w:r>
              <w:rPr>
                <w:rFonts w:ascii="Consolas" w:hAnsi="Consolas" w:eastAsia="Consolas"/>
                <w:sz w:val="16"/>
              </w:rPr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def save_img(file):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if not file or not file.filename: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    return None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ext = file.filename.rsplit(".", 1)[-1].lower()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if ext not in ALLOWED_EXT: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    return None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filename = secure_filename(file.filename)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path = os.path.join(UPLOAD_FOLDER, filename)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os.makedirs(UPLOAD_FOLDER, exist_ok=True)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img = Image.open(file)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img.thumbnail((300, 200))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img.convert("RGB").save(path)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 xml:space="preserve">    return "uploads/" + filename</w:t>
            </w:r>
          </w:p>
        </w:tc>
      </w:tr>
    </w:tbl>
    <w:p/>
    <w:p>
      <w:pPr>
        <w:pStyle w:val="Heading1"/>
      </w:pPr>
      <w:r>
        <w:t>10. Быстрый порядок переделки под новую БД</w:t>
      </w:r>
    </w:p>
    <w:p>
      <w:pPr>
        <w:pStyle w:val="ListNumber"/>
        <w:spacing w:after="40"/>
      </w:pPr>
      <w:r>
        <w:rPr>
          <w:rFonts w:ascii="Arial" w:hAnsi="Arial" w:eastAsia="Arial"/>
          <w:sz w:val="21"/>
        </w:rPr>
        <w:t>Открыть задание и выписать основные сущности: товары/услуги, пользователи, заказы, состав заказа.</w:t>
      </w:r>
    </w:p>
    <w:p>
      <w:pPr>
        <w:pStyle w:val="ListNumber"/>
        <w:spacing w:after="40"/>
      </w:pPr>
      <w:r>
        <w:rPr>
          <w:rFonts w:ascii="Arial" w:hAnsi="Arial" w:eastAsia="Arial"/>
          <w:sz w:val="21"/>
        </w:rPr>
        <w:t>Создать или упростить таблицы в PostgreSQL через pgAdmin.</w:t>
      </w:r>
    </w:p>
    <w:p>
      <w:pPr>
        <w:pStyle w:val="ListNumber"/>
        <w:spacing w:after="40"/>
      </w:pPr>
      <w:r>
        <w:rPr>
          <w:rFonts w:ascii="Arial" w:hAnsi="Arial" w:eastAsia="Arial"/>
          <w:sz w:val="21"/>
        </w:rPr>
        <w:t>Добавить тестовые данные INSERT-ами.</w:t>
      </w:r>
    </w:p>
    <w:p>
      <w:pPr>
        <w:pStyle w:val="ListNumber"/>
        <w:spacing w:after="40"/>
      </w:pPr>
      <w:r>
        <w:rPr>
          <w:rFonts w:ascii="Arial" w:hAnsi="Arial" w:eastAsia="Arial"/>
          <w:sz w:val="21"/>
        </w:rPr>
        <w:t>Проверить db.py: имя БД, user, password, port.</w:t>
      </w:r>
    </w:p>
    <w:p>
      <w:pPr>
        <w:pStyle w:val="ListNumber"/>
        <w:spacing w:after="40"/>
      </w:pPr>
      <w:r>
        <w:rPr>
          <w:rFonts w:ascii="Arial" w:hAnsi="Arial" w:eastAsia="Arial"/>
          <w:sz w:val="21"/>
        </w:rPr>
        <w:t>В app.py поменять PRODUCT_FIELDS и ORDER_FIELDS.</w:t>
      </w:r>
    </w:p>
    <w:p>
      <w:pPr>
        <w:pStyle w:val="ListNumber"/>
        <w:spacing w:after="40"/>
      </w:pPr>
      <w:r>
        <w:rPr>
          <w:rFonts w:ascii="Arial" w:hAnsi="Arial" w:eastAsia="Arial"/>
          <w:sz w:val="21"/>
        </w:rPr>
        <w:t>Переделать функции чтения формы товара и заказа.</w:t>
      </w:r>
    </w:p>
    <w:p>
      <w:pPr>
        <w:pStyle w:val="ListNumber"/>
        <w:spacing w:after="40"/>
      </w:pPr>
      <w:r>
        <w:rPr>
          <w:rFonts w:ascii="Arial" w:hAnsi="Arial" w:eastAsia="Arial"/>
          <w:sz w:val="21"/>
        </w:rPr>
        <w:t>Переделать VIEW: v_products_info и v_orders_details.</w:t>
      </w:r>
    </w:p>
    <w:p>
      <w:pPr>
        <w:pStyle w:val="ListNumber"/>
        <w:spacing w:after="40"/>
      </w:pPr>
      <w:r>
        <w:rPr>
          <w:rFonts w:ascii="Arial" w:hAnsi="Arial" w:eastAsia="Arial"/>
          <w:sz w:val="21"/>
        </w:rPr>
        <w:t>В HTML поменять подписи и name у input.</w:t>
      </w:r>
    </w:p>
    <w:p>
      <w:pPr>
        <w:pStyle w:val="ListNumber"/>
        <w:spacing w:after="40"/>
      </w:pPr>
      <w:r>
        <w:rPr>
          <w:rFonts w:ascii="Arial" w:hAnsi="Arial" w:eastAsia="Arial"/>
          <w:sz w:val="21"/>
        </w:rPr>
        <w:t>Проверить загрузку картинки через Pillow.</w:t>
      </w:r>
    </w:p>
    <w:p>
      <w:pPr>
        <w:pStyle w:val="ListNumber"/>
        <w:spacing w:after="40"/>
      </w:pPr>
      <w:r>
        <w:rPr>
          <w:rFonts w:ascii="Arial" w:hAnsi="Arial" w:eastAsia="Arial"/>
          <w:sz w:val="21"/>
        </w:rPr>
        <w:t>Запустить python app.py и исправлять ошибки по тексту в терминале.</w:t>
      </w:r>
    </w:p>
    <w:p>
      <w:pPr>
        <w:pStyle w:val="Heading1"/>
      </w:pPr>
      <w:r>
        <w:t>11. Что делать, если ошибка в терминале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75"/>
        <w:gridCol w:w="3475"/>
        <w:gridCol w:w="3475"/>
      </w:tblGrid>
      <w:tr>
        <w:tc>
          <w:tcPr>
            <w:tcW w:type="dxa" w:w="3475"/>
            <w:vAlign w:val="center"/>
            <w:shd w:fill="D9EAD3"/>
          </w:tcPr>
          <w:p>
            <w:r/>
            <w:r>
              <w:rPr>
                <w:rFonts w:ascii="Arial" w:hAnsi="Arial" w:eastAsia="Arial"/>
                <w:b/>
                <w:sz w:val="19"/>
              </w:rPr>
              <w:t>Ошибка</w:t>
            </w:r>
          </w:p>
        </w:tc>
        <w:tc>
          <w:tcPr>
            <w:tcW w:type="dxa" w:w="3475"/>
            <w:vAlign w:val="center"/>
            <w:shd w:fill="D9EAD3"/>
          </w:tcPr>
          <w:p>
            <w:r/>
            <w:r>
              <w:rPr>
                <w:rFonts w:ascii="Arial" w:hAnsi="Arial" w:eastAsia="Arial"/>
                <w:b/>
                <w:sz w:val="19"/>
              </w:rPr>
              <w:t>Что значит</w:t>
            </w:r>
          </w:p>
        </w:tc>
        <w:tc>
          <w:tcPr>
            <w:tcW w:type="dxa" w:w="3475"/>
            <w:vAlign w:val="center"/>
            <w:shd w:fill="D9EAD3"/>
          </w:tcPr>
          <w:p>
            <w:r/>
            <w:r>
              <w:rPr>
                <w:rFonts w:ascii="Arial" w:hAnsi="Arial" w:eastAsia="Arial"/>
                <w:b/>
                <w:sz w:val="19"/>
              </w:rPr>
              <w:t>Как исправить</w:t>
            </w:r>
          </w:p>
        </w:tc>
      </w:tr>
      <w:tr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relation does not exist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Нет таблицы или VIEW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Создать таблицу в pgAdmin или проверить название</w:t>
            </w:r>
          </w:p>
        </w:tc>
      </w:tr>
      <w:tr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column does not exist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Нет такого поля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Сравнить поля в app.py, HTML и БД</w:t>
            </w:r>
          </w:p>
        </w:tc>
      </w:tr>
      <w:tr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password authentication failed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Неверный пароль PostgreSQL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Поменять password в db.py</w:t>
            </w:r>
          </w:p>
        </w:tc>
      </w:tr>
      <w:tr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database does not exist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Нет базы данных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Создать БД в pgAdmin</w:t>
            </w:r>
          </w:p>
        </w:tc>
      </w:tr>
      <w:tr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No module named flask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Не установлены зависимости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pip install -r requirements.txt</w:t>
            </w:r>
          </w:p>
        </w:tc>
      </w:tr>
      <w:tr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cannot identify image file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Pillow не смог открыть файл</w:t>
            </w:r>
          </w:p>
        </w:tc>
        <w:tc>
          <w:tcPr>
            <w:tcW w:type="dxa" w:w="3475"/>
            <w:vAlign w:val="center"/>
          </w:tcPr>
          <w:p>
            <w:r/>
            <w:r>
              <w:rPr>
                <w:rFonts w:ascii="Arial" w:hAnsi="Arial" w:eastAsia="Arial"/>
                <w:b w:val="0"/>
                <w:sz w:val="18"/>
              </w:rPr>
              <w:t>Проверить формат картинки и расширение</w:t>
            </w:r>
          </w:p>
        </w:tc>
      </w:tr>
    </w:tbl>
    <w:p/>
    <w:p>
      <w:pPr>
        <w:pStyle w:val="Heading1"/>
      </w:pPr>
      <w:r>
        <w:t>12. requirements.txt</w:t>
      </w:r>
    </w:p>
    <w:p>
      <w:r>
        <w:t>Для простого проекта достаточно трех библиотек: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26"/>
      </w:tblGrid>
      <w:tr>
        <w:tc>
          <w:tcPr>
            <w:tcW w:type="dxa" w:w="10426"/>
            <w:shd w:fill="F2F2F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>
            <w:r/>
            <w:r>
              <w:rPr>
                <w:rFonts w:ascii="Consolas" w:hAnsi="Consolas" w:eastAsia="Consolas"/>
                <w:sz w:val="16"/>
              </w:rPr>
              <w:t>Flask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psycopg2-binary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Pillow</w:t>
            </w:r>
          </w:p>
        </w:tc>
      </w:tr>
    </w:tbl>
    <w:p/>
    <w:p>
      <w:pPr>
        <w:pStyle w:val="Heading1"/>
      </w:pPr>
      <w:r>
        <w:t>13. Команды запуска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26"/>
      </w:tblGrid>
      <w:tr>
        <w:tc>
          <w:tcPr>
            <w:tcW w:type="dxa" w:w="10426"/>
            <w:shd w:fill="F2F2F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>
            <w:r/>
            <w:r>
              <w:rPr>
                <w:rFonts w:ascii="Consolas" w:hAnsi="Consolas" w:eastAsia="Consolas"/>
                <w:sz w:val="16"/>
              </w:rPr>
              <w:t>python -m venv .venv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.venv\Scripts\activate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pip install -r requirements.txt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python app.py</w:t>
            </w:r>
          </w:p>
        </w:tc>
      </w:tr>
    </w:tbl>
    <w:p/>
    <w:p>
      <w:r>
        <w:t>Открыть в браузере: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26"/>
      </w:tblGrid>
      <w:tr>
        <w:tc>
          <w:tcPr>
            <w:tcW w:type="dxa" w:w="10426"/>
            <w:shd w:fill="F2F2F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>
            <w:r/>
            <w:r>
              <w:rPr>
                <w:rFonts w:ascii="Consolas" w:hAnsi="Consolas" w:eastAsia="Consolas"/>
                <w:sz w:val="16"/>
              </w:rPr>
              <w:t>http://127.0.0.1:5000</w:t>
            </w:r>
          </w:p>
        </w:tc>
      </w:tr>
    </w:tbl>
    <w:p/>
    <w:p>
      <w:pPr>
        <w:pStyle w:val="Heading1"/>
      </w:pPr>
      <w:r>
        <w:t>14. Мини-шпаргалка на защиту</w:t>
      </w:r>
    </w:p>
    <w:p>
      <w:r>
        <w:t>Можно сказать так:</w:t>
      </w:r>
    </w:p>
    <w:p>
      <w:pPr>
        <w:spacing w:before="80" w:after="160"/>
        <w:ind w:left="397" w:right="283"/>
      </w:pPr>
      <w:r>
        <w:rPr>
          <w:rFonts w:ascii="Arial" w:hAnsi="Arial"/>
          <w:i/>
          <w:sz w:val="21"/>
        </w:rPr>
        <w:t>В проекте использована шаблонная структура Flask-приложения. Подключение к PostgreSQL вынесено в db.py, основная логика находится в app.py, а интерфейс оформлен через Jinja2-шаблоны. Для уменьшения кода в Python используются VIEW, которые заранее подготавливают данные для вывода. При смене предметной области меняются структура БД, SQL-представления и HTML-подписи, а общий механизм авторизации, вывода карточек, обработки форм и загрузки изображений остается тем же.</w:t>
      </w:r>
    </w:p>
    <w:p>
      <w:pPr>
        <w:pStyle w:val="Heading1"/>
      </w:pPr>
      <w:r>
        <w:t>15. Самая короткая шпора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26"/>
      </w:tblGrid>
      <w:tr>
        <w:tc>
          <w:tcPr>
            <w:tcW w:type="dxa" w:w="10426"/>
            <w:shd w:fill="F2F2F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>
            <w:r/>
            <w:r>
              <w:rPr>
                <w:rFonts w:ascii="Consolas" w:hAnsi="Consolas" w:eastAsia="Consolas"/>
                <w:sz w:val="16"/>
              </w:rPr>
              <w:t>Если поменялась БД: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1. Проверить названия таблиц.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2. Проверить названия полей.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3. Создать schema.sql.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4. Добавить тестовые INSERT.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5. В app.py поменять PRODUCT_FIELDS и ORDER_FIELDS.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6. Поменять функции чтения форм.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7. Поменять VIEW.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8. Поменять HTML: подписи и input name.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9. Проверить db.py: пароль и имя БД.</w:t>
            </w:r>
            <w:r>
              <w:br/>
            </w:r>
            <w:r>
              <w:rPr>
                <w:rFonts w:ascii="Consolas" w:hAnsi="Consolas" w:eastAsia="Consolas"/>
                <w:sz w:val="16"/>
              </w:rPr>
              <w:t>10. Запустить python app.py.</w:t>
            </w:r>
          </w:p>
        </w:tc>
      </w:tr>
    </w:tbl>
    <w:p/>
    <w:sectPr w:rsidR="00FC693F" w:rsidRPr="0006063C" w:rsidSect="00034616">
      <w:footerReference w:type="default" r:id="rId9"/>
      <w:pgSz w:w="12240" w:h="15840"/>
      <w:pgMar w:top="850" w:right="907" w:bottom="850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sz w:val="16"/>
      </w:rPr>
      <w:t>Шпоры Flask + PostgreSQL + Pillow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9" w:lineRule="auto"/>
    </w:pPr>
    <w:rPr>
      <w:rFonts w:ascii="Arial" w:hAnsi="Arial" w:eastAsia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F4E79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38761D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b/>
      <w:color w:val="1F4E79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