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Superconducting Gap Anisotropy in Doped Compound X2Y</w:t>
      </w:r>
    </w:p>
    <w:p>
      <w:r>
        <w:t>Jane A. Doe</w:t>
      </w:r>
      <w:r>
        <w:rPr>
          <w:vertAlign w:val="superscript"/>
        </w:rPr>
        <w:t>1,*</w:t>
      </w:r>
      <w:r>
        <w:t>, John B. Smith</w:t>
      </w:r>
      <w:r>
        <w:rPr>
          <w:vertAlign w:val="superscript"/>
        </w:rPr>
        <w:t>1,2</w:t>
      </w:r>
    </w:p>
    <w:p>
      <w:r>
        <w:rPr>
          <w:vertAlign w:val="superscript"/>
        </w:rPr>
        <w:t>1</w:t>
      </w:r>
      <w:r>
        <w:t>Department of Physics, University X, Springfield, USA</w:t>
      </w:r>
    </w:p>
    <w:p>
      <w:r>
        <w:rPr>
          <w:vertAlign w:val="superscript"/>
        </w:rPr>
        <w:t>2</w:t>
      </w:r>
      <w:r>
        <w:t>Institute of Materials Science, Example City, USA</w:t>
      </w:r>
    </w:p>
    <w:p>
      <w:r>
        <w:rPr>
          <w:vertAlign w:val="superscript"/>
        </w:rPr>
        <w:t>*</w:t>
      </w:r>
      <w:r>
        <w:t>Corresponding author: jane.doe@example.edu</w:t>
      </w:r>
    </w:p>
    <w:p>
      <w:r>
        <w:t>Abstract</w:t>
      </w:r>
    </w:p>
    <w:p>
      <w:r>
        <w:t>We report magnetometry measurements of the doped compound X2Y revealing an anisotropic superconducting gap consistent with unconventional pairing symmetry.</w:t>
      </w:r>
    </w:p>
    <w:p>
      <w:r>
        <w:t>Keywords: superconductivity, magnetometry, doped compounds, gap anisotropy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