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Charge transport has been widely studied </w:t>
      </w:r>
      <w:r>
        <w:fldChar w:fldCharType="begin"/>
      </w:r>
      <w:r>
        <w:instrText xml:space="preserve"> ADDIN ZOTERO_ITEM CSL_CITATION {"citationID": "zart1", "properties": {"formattedCitation": "[1]", "plainCitation": "[1]", "noteIndex": 0}, "citationItems": [{"id": 101, "uris": ["http://zotero.org/users/1/items/AAAA1111"], "ite</w:instrText>
      </w:r>
      <w:r>
        <w:instrText xml:space="preserve">mData": {"id": 101, "type": "article-journal", "title": "Quantum transport in GaAs heterostructures", "container-title": "Physical Review B", "DOI": "10.1103/PhysRevB.101.045123", "volume": "101", "issue": "4", "page": "045123",</w:instrText>
      </w:r>
      <w:r>
        <w:instrText xml:space="preserve"> "author": [{"family": "Müller", "given": "Hans"}, {"family": "Nyström", "given": "Erik"}], "issued": {"date-parts": [[2020, 1, 15]]}}}], "schema": "https://github.com/citation-style-language/schema/raw/master/csl-citation.json"} </w:instrText>
      </w:r>
      <w:r>
        <w:fldChar w:fldCharType="separate"/>
      </w:r>
      <w:r>
        <w:t xml:space="preserve">[1]</w:t>
      </w:r>
      <w:r>
        <w:fldChar w:fldCharType="end"/>
      </w:r>
      <w:r>
        <w:t xml:space="preserve">.</w:t>
      </w:r>
    </w:p>
    <w:p>
      <w:r>
        <w:t xml:space="preserve">Foundational treatments </w:t>
      </w:r>
      <w:r>
        <w:fldChar w:fldCharType="begin"/>
      </w:r>
      <w:r>
        <w:instrText xml:space="preserve"> ADDIN ZOTERO_ITEM CSL_CITATION {"citationID": "zmulti2", "properties": {"formattedCitation": "[2, 3]", "plainCitation": "[2, 3]", "noteIndex": 0}, "citationItems": [{"id": 102, "uris": ["http://zotero.org/users/1/items/BBBB2222"], "itemData": {"id": 102, "type": "book", "title": "Introduction to Solid State Physics", "author": [{"family": "Kittel", "given": "Charles"}], "publisher": "Wiley", "ISBN": "978-0-471-41526-8", "issued": {"date-parts": [[2005]]}}}, {"id": 103, "uris": ["http://zotero.org/users/1/items/CCCC3333"], "itemData": {"id": 103, "type": "paper-conference", "title": "Scalable qubit control electronics", "container-title": "Proceedings of the International Conference on Quantum Computing", "author": [{"family": "Smith", "given": "Alice"}, {"family": "Zhang", "given": "Wei"}], "page": "12-19", "DOI": "10.1109/QC.2019.00012", "issued": {"date-parts": [[2019]]}}}]} </w:instrText>
      </w:r>
      <w:r>
        <w:fldChar w:fldCharType="separate"/>
      </w:r>
      <w:r>
        <w:t xml:space="preserve">[2, 3]</w:t>
      </w:r>
      <w:r>
        <w:fldChar w:fldCharType="end"/>
      </w:r>
      <w:r>
        <w:t xml:space="preserve"> cover the basics.</w:t>
      </w:r>
    </w:p>
    <w:p>
      <w:r>
        <w:t xml:space="preserve">As discussed in </w:t>
      </w:r>
      <w:r>
        <w:fldChar w:fldCharType="begin"/>
      </w:r>
      <w:r>
        <w:instrText xml:space="preserve"> PAGEREF _Ref0001 \h </w:instrText>
      </w:r>
      <w:r>
        <w:fldChar w:fldCharType="begin"/>
      </w:r>
      <w:r>
        <w:instrText xml:space="preserve"> ADDIN ZOTERO_ITEM CSL_CITATION {"citationID": "zchap3", "properties": {"formattedCitation": "[4]", "plainCitation": "[4]", "noteIndex": 0}, "citationItems": [{"id": 104, "uris": ["http://zotero.org/users/1/items/DDDD4444"], "itemData": {"id": 104, "type": "chapter", "title": "Topological Insulators", "container-title": "Handbook of Condensed Matter", "author": [{"family": "García", "given": "Lucía"}], "publisher": "Springer", "page": "200-240", "issued": {"date-parts": [[2018]]}}}]} </w:instrText>
      </w:r>
      <w:r>
        <w:fldChar w:fldCharType="separate"/>
      </w:r>
      <w:r>
        <w:t xml:space="preserve">[4]</w:t>
      </w:r>
      <w:r>
        <w:fldChar w:fldCharType="end"/>
      </w:r>
      <w:r>
        <w:fldChar w:fldCharType="separate"/>
      </w:r>
      <w:r>
        <w:t xml:space="preserve">Section 2</w:t>
      </w:r>
      <w:r>
        <w:fldChar w:fldCharType="end"/>
      </w:r>
      <w:r>
        <w:t xml:space="preserve">, the surface states matter.</w:t>
      </w:r>
    </w:p>
    <w:p>
      <w:r>
        <w:t xml:space="preserve">Recent high-pressure work </w:t>
      </w:r>
      <w:r>
        <w:fldChar w:fldCharType="begin"/>
      </w:r>
      <w:r>
        <w:instrText xml:space="preserve"> ADDIN CSL_CITATION {"citationID": "MENDELEY_CITATION_5", "properties": {"noteIndex": 0}, "citationItems": [{"id": "ITEM-1", "itemData": {"id": "ITEM-1", "type": "article-journal", "title": "Superconductivity at high pressure", "container-title": "Nature", "author": [{"family": "Smith", "given": "Alice"}], "volume": "590", "page": "55-60", "DOI": "10.1038/s41586-021-00001", "issued": {"date-parts": [["2021"]]}}}], "mendeley": {"formattedCitation": "[5]", "plainTextFormattedCitation": "[5]"}} </w:instrText>
      </w:r>
      <w:r>
        <w:fldChar w:fldCharType="separate"/>
      </w:r>
      <w:r>
        <w:t xml:space="preserve">[5]</w:t>
      </w:r>
      <w:r>
        <w:fldChar w:fldCharType="end"/>
      </w:r>
      <w:r>
        <w:t xml:space="preserve"> is notable.</w:t>
      </w:r>
    </w:p>
    <w:sectPr>
      <w:pgSz w:w="12240" w:h="15840"/>
    </w:sectPr>
  </w:body>
</w:document>
</file>