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tracked formatting changes.</w:t>
      </w:r>
    </w:p>
    <w:p>
      <w:r>
        <w:rPr>
          <w:b/>
          <w:rPrChange w:id="71" w:author="Bob Reviewer" w:date="2026-06-02T14:45:00Z">
            <w:rPr/>
          </w:rPrChange>
        </w:rPr>
        <w:t>This text was bolded with tracking on.</w:t>
      </w:r>
    </w:p>
    <w:p>
      <w:pPr>
        <w:jc w:val="center"/>
        <w:pPrChange w:id="72" w:author="Bob Reviewer" w:date="2026-06-02T14:45:00Z">
          <w:pPr/>
        </w:pPrChange>
      </w:pPr>
      <w:r>
        <w:t>This paragraph was centered with tracking 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