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>Resultados de la sección 1.</w:t>
      </w:r>
    </w:p>
    <w:p>
      <w:pPr/>
      <w:r>
        <w:t>En esta sección se muestran los resultados obtenidos en el experimento 1.</w:t>
      </w:r>
    </w:p>
    <w:p>
      <w:pPr/>
      <w:r>
        <w:t>Además, se observa que los resultados son consistentes con lo esperado.</w:t>
      </w:r>
    </w:p>
    <w:p>
      <w:pPr/>
      <w:r/>
      <w:r>
        <w:t xml:space="preserve">De la </w:t>
      </w:r>
      <w:r>
        <w:t xml:space="preserve">Figura </w:t>
      </w:r>
      <w:r>
        <w:fldChar w:fldCharType="begin"/>
        <w:instrText xml:space="preserve"> REF &lt;&lt;Ref_sec_1_1&gt;&gt; \h </w:instrText>
        <w:fldChar w:fldCharType="separate"/>
        <w:r>
          <w:t>XX</w:t>
        </w:r>
        <w:fldChar w:fldCharType="end"/>
      </w:r>
      <w:r>
        <w:t xml:space="preserve"> a la </w:t>
      </w:r>
      <w:r>
        <w:fldChar w:fldCharType="begin"/>
        <w:instrText xml:space="preserve"> REF &lt;&lt;Ref_sec_1_3&gt;&gt; \h </w:instrText>
        <w:fldChar w:fldCharType="separate"/>
        <w:r>
          <w:t>XX</w:t>
        </w:r>
        <w:fldChar w:fldCharType="end"/>
      </w:r>
      <w:r>
        <w:t xml:space="preserve"> se muestran resultados interesantes.</w:t>
      </w:r>
    </w:p>
    <w:p>
      <w:pPr>
        <w:pStyle w:val="Figura"/>
      </w:pPr>
      <w:r>
        <w:drawing>
          <wp:inline>
            <wp:extent cx="1828800" cy="2305878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fig_sec_1_1.jp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828800" cy="2305878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Carcentrado"/>
      </w:pPr>
      <w:r>
        <w:t xml:space="preserve">Figura </w:t>
      </w:r>
      <w:bookmarkStart w:id="305688" w:name="&lt;&lt;Ref_sec_1_1&gt;&gt;"/>
      <w:r>
        <w:fldChar w:fldCharType="begin"/>
      </w:r>
      <w:r>
        <w:instrText xml:space="preserve"> SEQ Figura \* ARABIC </w:instrText>
      </w:r>
      <w:r>
        <w:fldChar w:fldCharType="separate"/>
      </w:r>
      <w:r>
        <w:t>1</w:t>
      </w:r>
      <w:r>
        <w:fldChar w:fldCharType="end"/>
      </w:r>
      <w:bookmarkEnd w:id="305688"/>
      <w:r>
        <w:t xml:space="preserve">. Momardo 1-1</w:t>
      </w:r>
    </w:p>
    <w:p/>
    <w:p>
      <w:pPr>
        <w:pStyle w:val="Figura"/>
      </w:pPr>
      <w:r>
        <w:drawing>
          <wp:inline>
            <wp:extent cx="1828800" cy="2133600"/>
            <wp:docPr id="2" name="Picture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fig_sec_1_2.jp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828800" cy="213360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Carcentrado"/>
      </w:pPr>
      <w:r>
        <w:t xml:space="preserve">Figura </w:t>
      </w:r>
      <w:bookmarkStart w:id="993670" w:name="&lt;&lt;Ref_sec_1_2&gt;&gt;"/>
      <w:r>
        <w:fldChar w:fldCharType="begin"/>
      </w:r>
      <w:r>
        <w:instrText xml:space="preserve"> SEQ Figura \* ARABIC </w:instrText>
      </w:r>
      <w:r>
        <w:fldChar w:fldCharType="separate"/>
      </w:r>
      <w:r>
        <w:t>1</w:t>
      </w:r>
      <w:r>
        <w:fldChar w:fldCharType="end"/>
      </w:r>
      <w:bookmarkEnd w:id="993670"/>
      <w:r>
        <w:t xml:space="preserve">. Momardo 1-2</w:t>
      </w:r>
    </w:p>
    <w:p/>
    <w:p>
      <w:pPr>
        <w:pStyle w:val="Figura"/>
      </w:pPr>
      <w:r>
        <w:drawing>
          <wp:inline>
            <wp:extent cx="1828800" cy="2373549"/>
            <wp:docPr id="3" name="Picture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fig_sec_1_3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828800" cy="2373549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Carcentrado"/>
      </w:pPr>
      <w:r>
        <w:t xml:space="preserve">Figura </w:t>
      </w:r>
      <w:bookmarkStart w:id="359049" w:name="&lt;&lt;Ref_sec_1_3&gt;&gt;"/>
      <w:r>
        <w:fldChar w:fldCharType="begin"/>
      </w:r>
      <w:r>
        <w:instrText xml:space="preserve"> SEQ Figura \* ARABIC </w:instrText>
      </w:r>
      <w:r>
        <w:fldChar w:fldCharType="separate"/>
      </w:r>
      <w:r>
        <w:t>1</w:t>
      </w:r>
      <w:r>
        <w:fldChar w:fldCharType="end"/>
      </w:r>
      <w:bookmarkEnd w:id="359049"/>
      <w:r>
        <w:t xml:space="preserve">. Momardo 1-3</w:t>
      </w:r>
    </w:p>
    <w:p/>
    <w:p>
      <w:pPr/>
      <w:r>
        <w:t>Resultados de la sección 2.</w:t>
      </w:r>
    </w:p>
    <w:p>
      <w:pPr/>
      <w:r>
        <w:t>En esta sección se muestran los resultados obtenidos en el experimento 2.</w:t>
      </w:r>
    </w:p>
    <w:p>
      <w:pPr/>
      <w:r/>
      <w:r>
        <w:t xml:space="preserve">De la </w:t>
      </w:r>
      <w:r>
        <w:t xml:space="preserve">Figura </w:t>
      </w:r>
      <w:r>
        <w:fldChar w:fldCharType="begin"/>
        <w:instrText xml:space="preserve"> REF &lt;&lt;Ref_sec_2_1&gt;&gt; \h </w:instrText>
        <w:fldChar w:fldCharType="separate"/>
        <w:r>
          <w:t>XX</w:t>
        </w:r>
        <w:fldChar w:fldCharType="end"/>
      </w:r>
      <w:r>
        <w:t xml:space="preserve"> a la </w:t>
      </w:r>
      <w:r>
        <w:fldChar w:fldCharType="begin"/>
        <w:instrText xml:space="preserve"> REF &lt;&lt;Ref_sec_2_3&gt;&gt; \h </w:instrText>
        <w:fldChar w:fldCharType="separate"/>
        <w:r>
          <w:t>XX</w:t>
        </w:r>
        <w:fldChar w:fldCharType="end"/>
      </w:r>
      <w:r>
        <w:t xml:space="preserve"> se muestran más resultados interesantes.</w:t>
      </w:r>
    </w:p>
    <w:p>
      <w:pPr>
        <w:pStyle w:val="Figura"/>
      </w:pPr>
      <w:r>
        <w:drawing>
          <wp:inline>
            <wp:extent cx="1828800" cy="1964267"/>
            <wp:docPr id="4" name="Picture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fig_sec_2_1.jp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828800" cy="1964267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Carcentrado"/>
      </w:pPr>
      <w:r>
        <w:t xml:space="preserve">Figura </w:t>
      </w:r>
      <w:bookmarkStart w:id="411230" w:name="&lt;&lt;Ref_sec_2_1&gt;&gt;"/>
      <w:r>
        <w:fldChar w:fldCharType="begin"/>
      </w:r>
      <w:r>
        <w:instrText xml:space="preserve"> SEQ Figura \* ARABIC </w:instrText>
      </w:r>
      <w:r>
        <w:fldChar w:fldCharType="separate"/>
      </w:r>
      <w:r>
        <w:t>1</w:t>
      </w:r>
      <w:r>
        <w:fldChar w:fldCharType="end"/>
      </w:r>
      <w:bookmarkEnd w:id="411230"/>
      <w:r>
        <w:t xml:space="preserve">. Momardo 2-1</w:t>
      </w:r>
    </w:p>
    <w:p/>
    <w:p>
      <w:pPr>
        <w:pStyle w:val="Figura"/>
      </w:pPr>
      <w:r>
        <w:drawing>
          <wp:inline>
            <wp:extent cx="1828800" cy="1033670"/>
            <wp:docPr id="5" name="Picture 5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fig_sec_2_2.jp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828800" cy="103367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Carcentrado"/>
      </w:pPr>
      <w:r>
        <w:t xml:space="preserve">Figura </w:t>
      </w:r>
      <w:bookmarkStart w:id="489993" w:name="&lt;&lt;Ref_sec_2_2&gt;&gt;"/>
      <w:r>
        <w:fldChar w:fldCharType="begin"/>
      </w:r>
      <w:r>
        <w:instrText xml:space="preserve"> SEQ Figura \* ARABIC </w:instrText>
      </w:r>
      <w:r>
        <w:fldChar w:fldCharType="separate"/>
      </w:r>
      <w:r>
        <w:t>1</w:t>
      </w:r>
      <w:r>
        <w:fldChar w:fldCharType="end"/>
      </w:r>
      <w:bookmarkEnd w:id="489993"/>
      <w:r>
        <w:t xml:space="preserve">. Momardo 2-2</w:t>
      </w:r>
    </w:p>
    <w:p/>
    <w:p>
      <w:pPr>
        <w:pStyle w:val="Figura"/>
      </w:pPr>
      <w:r>
        <w:drawing>
          <wp:inline>
            <wp:extent cx="1828800" cy="1925053"/>
            <wp:docPr id="6" name="Picture 6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fig_sec_2_3.jp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828800" cy="1925053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Carcentrado"/>
      </w:pPr>
      <w:r>
        <w:t xml:space="preserve">Figura </w:t>
      </w:r>
      <w:bookmarkStart w:id="693671" w:name="&lt;&lt;Ref_sec_2_3&gt;&gt;"/>
      <w:r>
        <w:fldChar w:fldCharType="begin"/>
      </w:r>
      <w:r>
        <w:instrText xml:space="preserve"> SEQ Figura \* ARABIC </w:instrText>
      </w:r>
      <w:r>
        <w:fldChar w:fldCharType="separate"/>
      </w:r>
      <w:r>
        <w:t>1</w:t>
      </w:r>
      <w:r>
        <w:fldChar w:fldCharType="end"/>
      </w:r>
      <w:bookmarkEnd w:id="693671"/>
      <w:r>
        <w:t xml:space="preserve">. Momardo 2-3</w:t>
      </w:r>
    </w:p>
    <w:p/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s_419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jpg"/><Relationship Id="rId7" Type="http://schemas.openxmlformats.org/officeDocument/2006/relationships/image" Target="media/image2.jpg"/><Relationship Id="rId8" Type="http://schemas.openxmlformats.org/officeDocument/2006/relationships/image" Target="media/image3.jpg"/><Relationship Id="rId9" Type="http://schemas.openxmlformats.org/officeDocument/2006/relationships/image" Target="media/image4.jpg"/><Relationship Id="rId10" Type="http://schemas.openxmlformats.org/officeDocument/2006/relationships/image" Target="media/image5.jpg"/><Relationship Id="rId11" Type="http://schemas.openxmlformats.org/officeDocument/2006/relationships/image" Target="media/image6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