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partment"/>
        <w:spacing w:lineRule="auto" w:line="288"/>
        <w:ind w:left="0" w:right="0" w:hanging="0"/>
        <w:rPr/>
      </w:pPr>
      <w:r>
        <w:rPr/>
        <w:t>GLASS CASTING &amp; COLDWORKING</w:t>
      </w:r>
    </w:p>
    <w:p>
      <w:pPr>
        <w:pStyle w:val="ClassName"/>
        <w:spacing w:lineRule="atLeast" w:line="300"/>
        <w:ind w:left="0" w:right="0" w:hanging="0"/>
        <w:rPr/>
      </w:pPr>
      <w:r>
        <w:rPr/>
        <w:t>3-hour taster: ceramic mug</w:t>
      </w:r>
    </w:p>
    <w:p>
      <w:pPr>
        <w:pStyle w:val="AudienceLevel"/>
        <w:spacing w:lineRule="atLeast" w:line="300"/>
        <w:ind w:left="0" w:right="0" w:hanging="0"/>
        <w:rPr/>
      </w:pPr>
      <w:r>
        <w:rPr/>
        <w:t>ages 16+</w:t>
      </w:r>
      <w:r>
        <w:rPr>
          <w:rFonts w:cs="Futura PT Bold" w:ascii="Futura PT Bold" w:hAnsi="Futura PT Bold"/>
          <w:b/>
          <w:i w:val="false"/>
        </w:rPr>
        <w:t xml:space="preserve"> | </w:t>
      </w:r>
      <w:r>
        <w:rPr/>
        <w:t>entry level</w:t>
      </w:r>
    </w:p>
    <w:p>
      <w:pPr>
        <w:pStyle w:val="CourseDescription"/>
        <w:spacing w:lineRule="atLeast" w:line="200"/>
        <w:ind w:left="0" w:right="0" w:hanging="0"/>
        <w:rPr/>
      </w:pPr>
      <w:r>
        <w:rPr/>
        <w:t xml:space="preserve">3-Hour Tasters are a great way to explore a new art form without the deeper commitment of a full course. Make a one-of-a-kind ceramic mug to enjoy your favorite warm beverage. Learn a variety of hand-building techniques in a single session during this fun, project-based class. Mugs are food-grade safe and great for yourself or as a gift. </w:t>
      </w:r>
    </w:p>
    <w:p>
      <w:pPr>
        <w:pStyle w:val="Prerequisite"/>
        <w:spacing w:lineRule="atLeast" w:line="200"/>
        <w:ind w:left="0" w:right="0" w:hanging="0"/>
        <w:rPr/>
      </w:pPr>
      <w:r>
        <w:rPr/>
        <w:t>prerequisite: ceramics</w:t>
      </w:r>
    </w:p>
    <w:p>
      <w:pPr>
        <w:pStyle w:val="Hours"/>
        <w:spacing w:lineRule="atLeast" w:line="200"/>
        <w:ind w:left="0" w:right="0" w:hanging="0"/>
        <w:rPr/>
      </w:pPr>
      <w:r>
        <w:rPr/>
        <w:t xml:space="preserve">total duration: 3 hours </w:t>
      </w:r>
    </w:p>
    <w:p>
      <w:pPr>
        <w:pStyle w:val="FrequencyRegularPrice"/>
        <w:spacing w:lineRule="atLeast" w:line="200"/>
        <w:ind w:left="0" w:right="0" w:hanging="0"/>
        <w:rPr/>
      </w:pPr>
      <w:r>
        <w:rPr/>
        <w:t>offered 1x year | $195</w:t>
      </w:r>
    </w:p>
    <w:p>
      <w:pPr>
        <w:pStyle w:val="Department"/>
        <w:spacing w:lineRule="auto" w:line="288"/>
        <w:ind w:left="0" w:right="0" w:hanging="0"/>
        <w:rPr/>
      </w:pPr>
      <w:r>
        <w:rPr/>
        <w:t>DEPARTMENT</w:t>
      </w:r>
    </w:p>
    <w:p>
      <w:pPr>
        <w:pStyle w:val="ClassName"/>
        <w:spacing w:lineRule="atLeast" w:line="300"/>
        <w:ind w:left="0" w:right="0" w:hanging="0"/>
        <w:rPr/>
      </w:pPr>
      <w:r>
        <w:rPr/>
        <w:t>ClassName</w:t>
      </w:r>
    </w:p>
    <w:p>
      <w:pPr>
        <w:pStyle w:val="AudienceLevel"/>
        <w:spacing w:lineRule="atLeast" w:line="300"/>
        <w:ind w:left="0" w:right="0" w:hanging="0"/>
        <w:rPr/>
      </w:pPr>
      <w:r>
        <w:rPr/>
        <w:t>AudienceLevel</w:t>
      </w:r>
    </w:p>
    <w:p>
      <w:pPr>
        <w:pStyle w:val="CourseDescription"/>
        <w:spacing w:lineRule="atLeast" w:line="200"/>
        <w:ind w:left="0" w:right="0" w:hanging="0"/>
        <w:rPr/>
      </w:pPr>
      <w:r>
        <w:rPr/>
        <w:t>Description</w:t>
      </w:r>
    </w:p>
    <w:p>
      <w:pPr>
        <w:pStyle w:val="Prerequisite"/>
        <w:spacing w:lineRule="atLeast" w:line="200"/>
        <w:ind w:left="0" w:right="0" w:hanging="0"/>
        <w:rPr/>
      </w:pPr>
      <w:r>
        <w:rPr/>
        <w:t>Prerequisite</w:t>
      </w:r>
    </w:p>
    <w:p>
      <w:pPr>
        <w:pStyle w:val="Hours"/>
        <w:spacing w:lineRule="atLeast" w:line="200"/>
        <w:ind w:left="0" w:right="0" w:hanging="0"/>
        <w:rPr/>
      </w:pPr>
      <w:r>
        <w:rPr/>
        <w:t>Hours</w:t>
      </w:r>
    </w:p>
    <w:p>
      <w:pPr>
        <w:pStyle w:val="FrequencyRegularPrice"/>
        <w:spacing w:lineRule="atLeast" w:line="200"/>
        <w:rPr/>
      </w:pPr>
      <w:r>
        <w:rPr/>
        <w:t>FrequencyRegularPrice</w:t>
      </w:r>
    </w:p>
    <w:p>
      <w:pPr>
        <w:pStyle w:val="ClassName"/>
        <w:spacing w:lineRule="atLeast" w:line="300"/>
        <w:ind w:left="0" w:right="0" w:hanging="0"/>
        <w:rPr/>
      </w:pPr>
      <w:r>
        <w:rPr/>
        <w:t>ClassName</w:t>
      </w:r>
    </w:p>
    <w:p>
      <w:pPr>
        <w:pStyle w:val="AudienceLevel"/>
        <w:spacing w:lineRule="atLeast" w:line="300"/>
        <w:ind w:left="0" w:right="0" w:hanging="0"/>
        <w:rPr/>
      </w:pPr>
      <w:r>
        <w:rPr/>
        <w:t>AudienceLevel</w:t>
      </w:r>
    </w:p>
    <w:p>
      <w:pPr>
        <w:pStyle w:val="CourseDescription"/>
        <w:spacing w:lineRule="atLeast" w:line="200"/>
        <w:ind w:left="0" w:right="0" w:hanging="0"/>
        <w:rPr/>
      </w:pPr>
      <w:r>
        <w:rPr/>
        <w:t>Description</w:t>
      </w:r>
    </w:p>
    <w:p>
      <w:pPr>
        <w:pStyle w:val="Prerequisite"/>
        <w:spacing w:lineRule="atLeast" w:line="200"/>
        <w:ind w:left="0" w:right="0" w:hanging="0"/>
        <w:rPr/>
      </w:pPr>
      <w:r>
        <w:rPr/>
        <w:t>Prerequisite</w:t>
      </w:r>
    </w:p>
    <w:p>
      <w:pPr>
        <w:pStyle w:val="Hours"/>
        <w:spacing w:lineRule="atLeast" w:line="200"/>
        <w:ind w:left="0" w:right="0" w:hanging="0"/>
        <w:rPr/>
      </w:pPr>
      <w:r>
        <w:rPr/>
        <w:t>Hours</w:t>
      </w:r>
    </w:p>
    <w:p>
      <w:pPr>
        <w:pStyle w:val="FrequencyRegularPrice"/>
        <w:spacing w:lineRule="atLeast" w:line="200" w:before="0" w:after="180"/>
        <w:rPr/>
      </w:pPr>
      <w:r>
        <w:rPr/>
        <w:t>FrequencyRegularPrice</w:t>
      </w:r>
    </w:p>
    <w:sectPr>
      <w:type w:val="nextPage"/>
      <w:pgSz w:w="12240" w:h="15840"/>
      <w:pgMar w:left="720" w:right="720" w:header="0" w:top="720" w:footer="0" w:bottom="72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Roboto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nion Pro">
    <w:charset w:val="00"/>
    <w:family w:val="roman"/>
    <w:pitch w:val="variable"/>
  </w:font>
  <w:font w:name="Futura PT Extra Bold">
    <w:charset w:val="00"/>
    <w:family w:val="roman"/>
    <w:pitch w:val="variable"/>
  </w:font>
  <w:font w:name="Futura PT Demi">
    <w:charset w:val="00"/>
    <w:family w:val="roman"/>
    <w:pitch w:val="variable"/>
  </w:font>
  <w:font w:name="Futura PT Book">
    <w:charset w:val="00"/>
    <w:family w:val="roman"/>
    <w:pitch w:val="variable"/>
  </w:font>
  <w:font w:name="Futura PT Heavy">
    <w:charset w:val="00"/>
    <w:family w:val="roman"/>
    <w:pitch w:val="variable"/>
  </w:font>
  <w:font w:name="Futura PT Bold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false"/>
      <w:bidi w:val="0"/>
    </w:pPr>
    <w:rPr>
      <w:rFonts w:ascii="Liberation Serif" w:hAnsi="Liberation Serif" w:eastAsia="Lucida Sans" w:cs="Liberation Serif"/>
      <w:color w:val="auto"/>
      <w:kern w:val="2"/>
      <w:sz w:val="24"/>
      <w:szCs w:val="24"/>
      <w:lang w:val="en-US" w:eastAsia="hi-IN" w:bidi="hi-IN"/>
    </w:rPr>
  </w:style>
  <w:style w:type="character" w:styleId="CharacterStyle1">
    <w:name w:val="Character Style 1"/>
    <w:qFormat/>
    <w:rPr>
      <w:rFonts w:ascii="Roboto" w:hAnsi="Roboto" w:cs="Roboto"/>
      <w:b/>
      <w:i w:val="false"/>
      <w:sz w:val="18"/>
    </w:rPr>
  </w:style>
  <w:style w:type="character" w:styleId="FootnoteCharacters">
    <w:name w:val="Footnote Character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>
      <w:spacing w:lineRule="auto" w:line="276" w:before="0" w:after="140"/>
    </w:pPr>
    <w:rPr/>
  </w:style>
  <w:style w:type="paragraph" w:styleId="Caption">
    <w:name w:val="Caption"/>
    <w:basedOn w:val="Normal"/>
    <w:qFormat/>
    <w:pPr>
      <w:spacing w:before="120" w:after="120"/>
    </w:pPr>
    <w:rPr>
      <w:iCs/>
    </w:rPr>
  </w:style>
  <w:style w:type="paragraph" w:styleId="Index">
    <w:name w:val="Index"/>
    <w:basedOn w:val="Normal"/>
    <w:qFormat/>
    <w:pPr/>
    <w:rPr/>
  </w:style>
  <w:style w:type="paragraph" w:styleId="NoParagraphStyle">
    <w:name w:val="[No Paragraph Style]"/>
    <w:qFormat/>
    <w:pPr>
      <w:widowControl w:val="false"/>
      <w:suppressAutoHyphens w:val="false"/>
      <w:bidi w:val="0"/>
      <w:spacing w:lineRule="auto" w:line="288" w:before="0" w:after="0"/>
      <w:jc w:val="left"/>
      <w:textAlignment w:val="center"/>
    </w:pPr>
    <w:rPr>
      <w:rFonts w:ascii="Minion Pro" w:hAnsi="Minion Pro" w:eastAsia="Futura PT Book" w:cs="Liberation Serif"/>
      <w:b w:val="false"/>
      <w:i w:val="false"/>
      <w:strike w:val="false"/>
      <w:dstrike w:val="false"/>
      <w:color w:val="000000"/>
      <w:spacing w:val="0"/>
      <w:w w:val="100"/>
      <w:kern w:val="2"/>
      <w:sz w:val="24"/>
      <w:szCs w:val="24"/>
      <w:u w:val="none"/>
      <w:em w:val="none"/>
      <w:lang w:val="en-US" w:eastAsia="hi-IN" w:bidi="hi-IN"/>
    </w:rPr>
  </w:style>
  <w:style w:type="paragraph" w:styleId="Department">
    <w:name w:val="Department"/>
    <w:basedOn w:val="NoParagraphStyle"/>
    <w:qFormat/>
    <w:pPr>
      <w:suppressAutoHyphens w:val="true"/>
      <w:spacing w:lineRule="auto" w:line="288" w:before="0" w:after="180"/>
      <w:jc w:val="left"/>
      <w:textAlignment w:val="center"/>
    </w:pPr>
    <w:rPr>
      <w:rFonts w:ascii="Futura PT Extra Bold" w:hAnsi="Futura PT Extra Bold" w:eastAsia="Futura PT Book"/>
      <w:b/>
      <w:i w:val="false"/>
      <w:caps/>
      <w:strike w:val="false"/>
      <w:dstrike w:val="false"/>
      <w:color w:val="E39E32"/>
      <w:spacing w:val="0"/>
      <w:w w:val="100"/>
      <w:sz w:val="30"/>
      <w:u w:val="none"/>
      <w:em w:val="none"/>
    </w:rPr>
  </w:style>
  <w:style w:type="paragraph" w:styleId="ClassName">
    <w:name w:val="ClassName"/>
    <w:basedOn w:val="NoParagraphStyle"/>
    <w:qFormat/>
    <w:pPr>
      <w:suppressAutoHyphens w:val="true"/>
      <w:spacing w:lineRule="atLeast" w:line="300" w:before="90" w:after="0"/>
      <w:jc w:val="left"/>
      <w:textAlignment w:val="center"/>
    </w:pPr>
    <w:rPr>
      <w:rFonts w:ascii="Futura PT Extra Bold" w:hAnsi="Futura PT Extra Bold" w:eastAsia="Futura PT Book"/>
      <w:b/>
      <w:i w:val="false"/>
      <w:strike w:val="false"/>
      <w:dstrike w:val="false"/>
      <w:color w:val="000000"/>
      <w:spacing w:val="0"/>
      <w:w w:val="100"/>
      <w:sz w:val="28"/>
      <w:u w:val="none"/>
      <w:em w:val="none"/>
    </w:rPr>
  </w:style>
  <w:style w:type="paragraph" w:styleId="AudienceLevel">
    <w:name w:val="AudienceLevel"/>
    <w:basedOn w:val="NoParagraphStyle"/>
    <w:qFormat/>
    <w:pPr>
      <w:spacing w:lineRule="atLeast" w:line="300" w:before="0" w:after="58"/>
      <w:jc w:val="left"/>
      <w:textAlignment w:val="center"/>
    </w:pPr>
    <w:rPr>
      <w:rFonts w:ascii="Futura PT Demi" w:hAnsi="Futura PT Demi" w:eastAsia="Futura PT Book"/>
      <w:b w:val="false"/>
      <w:i/>
      <w:strike w:val="false"/>
      <w:dstrike w:val="false"/>
      <w:color w:val="CB2328"/>
      <w:spacing w:val="2"/>
      <w:w w:val="100"/>
      <w:sz w:val="18"/>
      <w:u w:val="none"/>
      <w:em w:val="none"/>
    </w:rPr>
  </w:style>
  <w:style w:type="paragraph" w:styleId="CourseDescription">
    <w:name w:val="CourseDescription"/>
    <w:basedOn w:val="NoParagraphStyle"/>
    <w:qFormat/>
    <w:pPr>
      <w:suppressAutoHyphens w:val="true"/>
      <w:spacing w:lineRule="atLeast" w:line="200" w:before="0" w:after="90"/>
      <w:jc w:val="left"/>
      <w:textAlignment w:val="center"/>
    </w:pPr>
    <w:rPr>
      <w:rFonts w:ascii="Futura PT Book" w:hAnsi="Futura PT Book" w:eastAsia="Futura PT Book"/>
      <w:b w:val="false"/>
      <w:i w:val="false"/>
      <w:strike w:val="false"/>
      <w:dstrike w:val="false"/>
      <w:color w:val="000000"/>
      <w:spacing w:val="0"/>
      <w:w w:val="100"/>
      <w:sz w:val="18"/>
      <w:u w:val="none"/>
      <w:em w:val="none"/>
    </w:rPr>
  </w:style>
  <w:style w:type="paragraph" w:styleId="Hours">
    <w:name w:val="Hours"/>
    <w:basedOn w:val="CourseDescription"/>
    <w:qFormat/>
    <w:pPr>
      <w:suppressAutoHyphens w:val="true"/>
      <w:spacing w:lineRule="atLeast" w:line="200" w:before="0" w:after="90"/>
      <w:jc w:val="left"/>
      <w:textAlignment w:val="center"/>
    </w:pPr>
    <w:rPr>
      <w:rFonts w:ascii="Futura PT Heavy" w:hAnsi="Futura PT Heavy" w:eastAsia="Futura PT Book"/>
      <w:b w:val="false"/>
      <w:i w:val="false"/>
      <w:strike w:val="false"/>
      <w:dstrike w:val="false"/>
      <w:color w:val="000000"/>
      <w:spacing w:val="0"/>
      <w:w w:val="100"/>
      <w:sz w:val="18"/>
      <w:u w:val="none"/>
      <w:em w:val="none"/>
    </w:rPr>
  </w:style>
  <w:style w:type="paragraph" w:styleId="Prerequisite">
    <w:name w:val="Prerequisite"/>
    <w:basedOn w:val="Hours"/>
    <w:qFormat/>
    <w:pPr>
      <w:suppressAutoHyphens w:val="true"/>
      <w:spacing w:lineRule="atLeast" w:line="200" w:before="0" w:after="90"/>
      <w:jc w:val="left"/>
      <w:textAlignment w:val="center"/>
    </w:pPr>
    <w:rPr>
      <w:rFonts w:ascii="Futura PT Heavy" w:hAnsi="Futura PT Heavy" w:eastAsia="Futura PT Book"/>
      <w:b w:val="false"/>
      <w:i w:val="false"/>
      <w:strike w:val="false"/>
      <w:dstrike w:val="false"/>
      <w:color w:val="000000"/>
      <w:spacing w:val="0"/>
      <w:w w:val="100"/>
      <w:sz w:val="18"/>
      <w:u w:val="none"/>
      <w:em w:val="none"/>
    </w:rPr>
  </w:style>
  <w:style w:type="paragraph" w:styleId="FrequencyRegularPrice">
    <w:name w:val="FrequencyRegularPrice"/>
    <w:basedOn w:val="Hours"/>
    <w:qFormat/>
    <w:pPr>
      <w:suppressAutoHyphens w:val="true"/>
      <w:spacing w:lineRule="atLeast" w:line="200" w:before="0" w:after="180"/>
      <w:jc w:val="left"/>
      <w:textAlignment w:val="center"/>
    </w:pPr>
    <w:rPr>
      <w:rFonts w:ascii="Futura PT Heavy" w:hAnsi="Futura PT Heavy" w:eastAsia="Futura PT Book"/>
      <w:b w:val="false"/>
      <w:i w:val="false"/>
      <w:strike w:val="false"/>
      <w:dstrike w:val="false"/>
      <w:color w:val="000000"/>
      <w:spacing w:val="0"/>
      <w:w w:val="100"/>
      <w:sz w:val="18"/>
      <w:u w:val="none"/>
      <w:em w:val="no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LibreOffice/7.0.1.2$Windows_X86_64 LibreOffice_project/7cbcfc562f6eb6708b5ff7d7397325de9e764452</Application>
  <Pages>1</Pages>
  <Words>95</Words>
  <Characters>558</Characters>
  <CharactersWithSpaces>635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2021-07-29T16:32:00Z</dcterms:modified>
  <cp:revision>0</cp:revision>
  <dc:subject/>
  <dc:title/>
</cp:coreProperties>
</file>