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694452380"/>
        <w:docPartObj>
          <w:docPartGallery w:val="Cover Pages"/>
          <w:docPartUnique/>
        </w:docPartObj>
      </w:sdtPr>
      <w:sdtContent>
        <w:p w14:paraId="41728C7F" w14:textId="14BED6BE" w:rsidR="00EA0664" w:rsidRDefault="00EA0664"/>
        <w:p w14:paraId="4D1DB29E" w14:textId="784102FF" w:rsidR="00EA0664" w:rsidRDefault="00EA0664">
          <w:pPr>
            <w:rPr>
              <w:rFonts w:asciiTheme="majorHAnsi" w:eastAsiaTheme="majorEastAsia" w:hAnsiTheme="majorHAnsi" w:cstheme="majorBidi"/>
              <w:color w:val="0F4761" w:themeColor="accent1" w:themeShade="BF"/>
              <w:sz w:val="40"/>
              <w:szCs w:val="40"/>
            </w:rPr>
          </w:pPr>
          <w:r>
            <w:rPr>
              <w:noProof/>
            </w:rPr>
            <mc:AlternateContent>
              <mc:Choice Requires="wps">
                <w:drawing>
                  <wp:anchor distT="0" distB="0" distL="114300" distR="114300" simplePos="0" relativeHeight="251664384" behindDoc="0" locked="0" layoutInCell="1" allowOverlap="1" wp14:anchorId="6284B129" wp14:editId="3B38A323">
                    <wp:simplePos x="0" y="0"/>
                    <wp:positionH relativeFrom="page">
                      <wp:posOffset>3378891</wp:posOffset>
                    </wp:positionH>
                    <wp:positionV relativeFrom="page">
                      <wp:posOffset>8913909</wp:posOffset>
                    </wp:positionV>
                    <wp:extent cx="3214591" cy="268605"/>
                    <wp:effectExtent l="0" t="0" r="0" b="0"/>
                    <wp:wrapSquare wrapText="bothSides"/>
                    <wp:docPr id="465" name="Text Box 255"/>
                    <wp:cNvGraphicFramePr/>
                    <a:graphic xmlns:a="http://schemas.openxmlformats.org/drawingml/2006/main">
                      <a:graphicData uri="http://schemas.microsoft.com/office/word/2010/wordprocessingShape">
                        <wps:wsp>
                          <wps:cNvSpPr txBox="1"/>
                          <wps:spPr>
                            <a:xfrm>
                              <a:off x="0" y="0"/>
                              <a:ext cx="3214591" cy="268605"/>
                            </a:xfrm>
                            <a:prstGeom prst="rect">
                              <a:avLst/>
                            </a:prstGeom>
                            <a:noFill/>
                            <a:ln w="6350">
                              <a:noFill/>
                            </a:ln>
                            <a:effectLst/>
                          </wps:spPr>
                          <wps:txbx>
                            <w:txbxContent>
                              <w:p w14:paraId="2B4AB562" w14:textId="7F14F5C6" w:rsidR="00EA0664" w:rsidRDefault="00EA0664">
                                <w:pPr>
                                  <w:pStyle w:val="NoSpacing"/>
                                  <w:rPr>
                                    <w:color w:val="0E2841" w:themeColor="text2"/>
                                    <w:lang w:val="it-IT"/>
                                  </w:rPr>
                                </w:pPr>
                                <w:sdt>
                                  <w:sdtPr>
                                    <w:rPr>
                                      <w:color w:val="0E2841" w:themeColor="text2"/>
                                      <w:lang w:val="it-IT"/>
                                    </w:rPr>
                                    <w:alias w:val="Author"/>
                                    <w:id w:val="15524260"/>
                                    <w:dataBinding w:prefixMappings="xmlns:ns0='http://schemas.openxmlformats.org/package/2006/metadata/core-properties' xmlns:ns1='http://purl.org/dc/elements/1.1/'" w:xpath="/ns0:coreProperties[1]/ns1:creator[1]" w:storeItemID="{6C3C8BC8-F283-45AE-878A-BAB7291924A1}"/>
                                    <w:text/>
                                  </w:sdtPr>
                                  <w:sdtContent>
                                    <w:r w:rsidRPr="00EA0664">
                                      <w:rPr>
                                        <w:color w:val="0E2841" w:themeColor="text2"/>
                                        <w:lang w:val="it-IT"/>
                                      </w:rPr>
                                      <w:t>Jongmin Lee</w:t>
                                    </w:r>
                                  </w:sdtContent>
                                </w:sdt>
                                <w:r w:rsidRPr="00EA0664">
                                  <w:rPr>
                                    <w:rFonts w:hint="eastAsia"/>
                                    <w:color w:val="0E2841" w:themeColor="text2"/>
                                    <w:lang w:val="it-IT"/>
                                  </w:rPr>
                                  <w:t>, Pierre Boillat, Ricardo Ca</w:t>
                                </w:r>
                                <w:r>
                                  <w:rPr>
                                    <w:rFonts w:hint="eastAsia"/>
                                    <w:color w:val="0E2841" w:themeColor="text2"/>
                                    <w:lang w:val="it-IT"/>
                                  </w:rPr>
                                  <w:t>rreon</w:t>
                                </w:r>
                              </w:p>
                              <w:p w14:paraId="78F226FC" w14:textId="77777777" w:rsidR="00EA0664" w:rsidRDefault="00EA0664">
                                <w:pPr>
                                  <w:pStyle w:val="NoSpacing"/>
                                  <w:rPr>
                                    <w:color w:val="0E2841" w:themeColor="text2"/>
                                    <w:lang w:val="it-IT"/>
                                  </w:rPr>
                                </w:pPr>
                              </w:p>
                              <w:p w14:paraId="646A61E3" w14:textId="77777777" w:rsidR="00EA0664" w:rsidRDefault="00EA0664">
                                <w:pPr>
                                  <w:pStyle w:val="NoSpacing"/>
                                  <w:rPr>
                                    <w:color w:val="0E2841" w:themeColor="text2"/>
                                    <w:lang w:val="en-GB"/>
                                  </w:rPr>
                                </w:pPr>
                                <w:r w:rsidRPr="00EA0664">
                                  <w:rPr>
                                    <w:rFonts w:hint="eastAsia"/>
                                    <w:color w:val="0E2841" w:themeColor="text2"/>
                                    <w:lang w:val="en-GB"/>
                                  </w:rPr>
                                  <w:t>PSI Center for Neutron and Muon Sciences</w:t>
                                </w:r>
                              </w:p>
                              <w:p w14:paraId="33877B03" w14:textId="0965EA6D" w:rsidR="00EA0664" w:rsidRPr="00EA0664" w:rsidRDefault="00EA0664">
                                <w:pPr>
                                  <w:pStyle w:val="NoSpacing"/>
                                  <w:rPr>
                                    <w:rFonts w:hint="eastAsia"/>
                                    <w:color w:val="0E2841" w:themeColor="text2"/>
                                    <w:lang w:val="en-GB"/>
                                  </w:rPr>
                                </w:pPr>
                                <w:r>
                                  <w:rPr>
                                    <w:rFonts w:hint="eastAsia"/>
                                    <w:color w:val="0E2841" w:themeColor="text2"/>
                                    <w:lang w:val="en-GB"/>
                                  </w:rPr>
                                  <w:t>PSI Center for Energy and Environmental Sciences</w:t>
                                </w:r>
                                <w:r w:rsidRPr="00EA0664">
                                  <w:rPr>
                                    <w:rFonts w:hint="eastAsia"/>
                                    <w:color w:val="0E2841" w:themeColor="text2"/>
                                    <w:lang w:val="en-GB"/>
                                  </w:rPr>
                                  <w:t xml:space="preserve"> </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0</wp14:pctWidth>
                    </wp14:sizeRelH>
                    <wp14:sizeRelV relativeFrom="margin">
                      <wp14:pctHeight>0</wp14:pctHeight>
                    </wp14:sizeRelV>
                  </wp:anchor>
                </w:drawing>
              </mc:Choice>
              <mc:Fallback>
                <w:pict>
                  <v:shapetype w14:anchorId="6284B129" id="_x0000_t202" coordsize="21600,21600" o:spt="202" path="m,l,21600r21600,l21600,xe">
                    <v:stroke joinstyle="miter"/>
                    <v:path gradientshapeok="t" o:connecttype="rect"/>
                  </v:shapetype>
                  <v:shape id="Text Box 255" o:spid="_x0000_s1026" type="#_x0000_t202" style="position:absolute;margin-left:266.05pt;margin-top:701.9pt;width:253.1pt;height:21.1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" filled="f" stroked="f" strokeweight=".5pt">
                    <v:textbox style="mso-fit-shape-to-text:t">
                      <w:txbxContent>
                        <w:p w14:paraId="2B4AB562" w14:textId="7F14F5C6" w:rsidR="00EA0664" w:rsidRDefault="00EA0664">
                          <w:pPr>
                            <w:pStyle w:val="NoSpacing"/>
                            <w:rPr>
                              <w:color w:val="0E2841" w:themeColor="text2"/>
                              <w:lang w:val="it-IT"/>
                            </w:rPr>
                          </w:pPr>
                          <w:sdt>
                            <w:sdtPr>
                              <w:rPr>
                                <w:color w:val="0E2841" w:themeColor="text2"/>
                                <w:lang w:val="it-IT"/>
                              </w:rPr>
                              <w:alias w:val="Author"/>
                              <w:id w:val="15524260"/>
                              <w:dataBinding w:prefixMappings="xmlns:ns0='http://schemas.openxmlformats.org/package/2006/metadata/core-properties' xmlns:ns1='http://purl.org/dc/elements/1.1/'" w:xpath="/ns0:coreProperties[1]/ns1:creator[1]" w:storeItemID="{6C3C8BC8-F283-45AE-878A-BAB7291924A1}"/>
                              <w:text/>
                            </w:sdtPr>
                            <w:sdtContent>
                              <w:r w:rsidRPr="00EA0664">
                                <w:rPr>
                                  <w:color w:val="0E2841" w:themeColor="text2"/>
                                  <w:lang w:val="it-IT"/>
                                </w:rPr>
                                <w:t>Jongmin Lee</w:t>
                              </w:r>
                            </w:sdtContent>
                          </w:sdt>
                          <w:r w:rsidRPr="00EA0664">
                            <w:rPr>
                              <w:rFonts w:hint="eastAsia"/>
                              <w:color w:val="0E2841" w:themeColor="text2"/>
                              <w:lang w:val="it-IT"/>
                            </w:rPr>
                            <w:t>, Pierre Boillat, Ricardo Ca</w:t>
                          </w:r>
                          <w:r>
                            <w:rPr>
                              <w:rFonts w:hint="eastAsia"/>
                              <w:color w:val="0E2841" w:themeColor="text2"/>
                              <w:lang w:val="it-IT"/>
                            </w:rPr>
                            <w:t>rreon</w:t>
                          </w:r>
                        </w:p>
                        <w:p w14:paraId="78F226FC" w14:textId="77777777" w:rsidR="00EA0664" w:rsidRDefault="00EA0664">
                          <w:pPr>
                            <w:pStyle w:val="NoSpacing"/>
                            <w:rPr>
                              <w:color w:val="0E2841" w:themeColor="text2"/>
                              <w:lang w:val="it-IT"/>
                            </w:rPr>
                          </w:pPr>
                        </w:p>
                        <w:p w14:paraId="646A61E3" w14:textId="77777777" w:rsidR="00EA0664" w:rsidRDefault="00EA0664">
                          <w:pPr>
                            <w:pStyle w:val="NoSpacing"/>
                            <w:rPr>
                              <w:color w:val="0E2841" w:themeColor="text2"/>
                              <w:lang w:val="en-GB"/>
                            </w:rPr>
                          </w:pPr>
                          <w:r w:rsidRPr="00EA0664">
                            <w:rPr>
                              <w:rFonts w:hint="eastAsia"/>
                              <w:color w:val="0E2841" w:themeColor="text2"/>
                              <w:lang w:val="en-GB"/>
                            </w:rPr>
                            <w:t>PSI Center for Neutron and Muon Sciences</w:t>
                          </w:r>
                        </w:p>
                        <w:p w14:paraId="33877B03" w14:textId="0965EA6D" w:rsidR="00EA0664" w:rsidRPr="00EA0664" w:rsidRDefault="00EA0664">
                          <w:pPr>
                            <w:pStyle w:val="NoSpacing"/>
                            <w:rPr>
                              <w:rFonts w:hint="eastAsia"/>
                              <w:color w:val="0E2841" w:themeColor="text2"/>
                              <w:lang w:val="en-GB"/>
                            </w:rPr>
                          </w:pPr>
                          <w:r>
                            <w:rPr>
                              <w:rFonts w:hint="eastAsia"/>
                              <w:color w:val="0E2841" w:themeColor="text2"/>
                              <w:lang w:val="en-GB"/>
                            </w:rPr>
                            <w:t>PSI Center for Energy and Environmental Sciences</w:t>
                          </w:r>
                          <w:r w:rsidRPr="00EA0664">
                            <w:rPr>
                              <w:rFonts w:hint="eastAsia"/>
                              <w:color w:val="0E2841" w:themeColor="text2"/>
                              <w:lang w:val="en-GB"/>
                            </w:rPr>
                            <w:t xml:space="preserve"> </w:t>
                          </w:r>
                        </w:p>
                      </w:txbxContent>
                    </v:textbox>
                    <w10:wrap type="square" anchorx="page" anchory="page"/>
                  </v:shape>
                </w:pict>
              </mc:Fallback>
            </mc:AlternateContent>
          </w:r>
          <w:r>
            <w:rPr>
              <w:noProof/>
            </w:rPr>
            <mc:AlternateContent>
              <mc:Choice Requires="wps">
                <w:drawing>
                  <wp:anchor distT="0" distB="0" distL="114300" distR="114300" simplePos="0" relativeHeight="251661312" behindDoc="0" locked="0" layoutInCell="1" allowOverlap="1" wp14:anchorId="188D1067" wp14:editId="22D8D146">
                    <wp:simplePos x="0" y="0"/>
                    <wp:positionH relativeFrom="page">
                      <wp:posOffset>556590</wp:posOffset>
                    </wp:positionH>
                    <wp:positionV relativeFrom="page">
                      <wp:posOffset>3745064</wp:posOffset>
                    </wp:positionV>
                    <wp:extent cx="6162261" cy="2475230"/>
                    <wp:effectExtent l="0" t="0" r="0" b="0"/>
                    <wp:wrapSquare wrapText="bothSides"/>
                    <wp:docPr id="470" name="Text Box 265"/>
                    <wp:cNvGraphicFramePr/>
                    <a:graphic xmlns:a="http://schemas.openxmlformats.org/drawingml/2006/main">
                      <a:graphicData uri="http://schemas.microsoft.com/office/word/2010/wordprocessingShape">
                        <wps:wsp>
                          <wps:cNvSpPr txBox="1"/>
                          <wps:spPr>
                            <a:xfrm>
                              <a:off x="0" y="0"/>
                              <a:ext cx="6162261" cy="2475230"/>
                            </a:xfrm>
                            <a:prstGeom prst="rect">
                              <a:avLst/>
                            </a:prstGeom>
                            <a:noFill/>
                            <a:ln w="6350">
                              <a:noFill/>
                            </a:ln>
                            <a:effectLst/>
                          </wps:spPr>
                          <wps:txbx>
                            <w:txbxContent>
                              <w:sdt>
                                <w:sdtPr>
                                  <w:rPr>
                                    <w:rFonts w:asciiTheme="majorHAnsi" w:eastAsiaTheme="majorEastAsia" w:hAnsiTheme="majorHAnsi" w:cstheme="majorBidi"/>
                                    <w:color w:val="156082"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Content>
                                  <w:p w14:paraId="2B664A6A" w14:textId="798EB43A" w:rsidR="00EA0664" w:rsidRDefault="00EA0664" w:rsidP="00EA0664">
                                    <w:pPr>
                                      <w:spacing w:line="240" w:lineRule="auto"/>
                                      <w:jc w:val="center"/>
                                      <w:rPr>
                                        <w:rFonts w:asciiTheme="majorHAnsi" w:eastAsiaTheme="majorEastAsia" w:hAnsiTheme="majorHAnsi" w:cstheme="majorBidi"/>
                                        <w:color w:val="156082" w:themeColor="accent1"/>
                                        <w:sz w:val="72"/>
                                        <w:szCs w:val="72"/>
                                      </w:rPr>
                                    </w:pPr>
                                    <w:r>
                                      <w:rPr>
                                        <w:rFonts w:asciiTheme="majorHAnsi" w:eastAsiaTheme="majorEastAsia" w:hAnsiTheme="majorHAnsi" w:cstheme="majorBidi" w:hint="eastAsia"/>
                                        <w:color w:val="156082" w:themeColor="accent1"/>
                                        <w:sz w:val="72"/>
                                        <w:szCs w:val="72"/>
                                      </w:rPr>
                                      <w:t>Manual: NeuRED Framework</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28000</wp14:pctHeight>
                    </wp14:sizeRelV>
                  </wp:anchor>
                </w:drawing>
              </mc:Choice>
              <mc:Fallback>
                <w:pict>
                  <v:shape w14:anchorId="188D1067" id="Text Box 265" o:spid="_x0000_s1027" type="#_x0000_t202" style="position:absolute;margin-left:43.85pt;margin-top:294.9pt;width:485.2pt;height:194.9pt;z-index:251661312;visibility:visible;mso-wrap-style:square;mso-width-percent:0;mso-height-percent:280;mso-wrap-distance-left:9pt;mso-wrap-distance-top:0;mso-wrap-distance-right:9pt;mso-wrap-distance-bottom:0;mso-position-horizontal:absolute;mso-position-horizontal-relative:page;mso-position-vertical:absolute;mso-position-vertical-relative:page;mso-width-percent:0;mso-height-percent:28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" filled="f" stroked="f" strokeweight=".5pt">
                    <v:textbox style="mso-fit-shape-to-text:t">
                      <w:txbxContent>
                        <w:sdt>
                          <w:sdtPr>
                            <w:rPr>
                              <w:rFonts w:asciiTheme="majorHAnsi" w:eastAsiaTheme="majorEastAsia" w:hAnsiTheme="majorHAnsi" w:cstheme="majorBidi"/>
                              <w:color w:val="156082" w:themeColor="accent1"/>
                              <w:sz w:val="72"/>
                              <w:szCs w:val="72"/>
                            </w:rPr>
                            <w:alias w:val="Title"/>
                            <w:id w:val="-958338334"/>
                            <w:dataBinding w:prefixMappings="xmlns:ns0='http://schemas.openxmlformats.org/package/2006/metadata/core-properties' xmlns:ns1='http://purl.org/dc/elements/1.1/'" w:xpath="/ns0:coreProperties[1]/ns1:title[1]" w:storeItemID="{6C3C8BC8-F283-45AE-878A-BAB7291924A1}"/>
                            <w:text/>
                          </w:sdtPr>
                          <w:sdtContent>
                            <w:p w14:paraId="2B664A6A" w14:textId="798EB43A" w:rsidR="00EA0664" w:rsidRDefault="00EA0664" w:rsidP="00EA0664">
                              <w:pPr>
                                <w:spacing w:line="240" w:lineRule="auto"/>
                                <w:jc w:val="center"/>
                                <w:rPr>
                                  <w:rFonts w:asciiTheme="majorHAnsi" w:eastAsiaTheme="majorEastAsia" w:hAnsiTheme="majorHAnsi" w:cstheme="majorBidi"/>
                                  <w:color w:val="156082" w:themeColor="accent1"/>
                                  <w:sz w:val="72"/>
                                  <w:szCs w:val="72"/>
                                </w:rPr>
                              </w:pPr>
                              <w:r>
                                <w:rPr>
                                  <w:rFonts w:asciiTheme="majorHAnsi" w:eastAsiaTheme="majorEastAsia" w:hAnsiTheme="majorHAnsi" w:cstheme="majorBidi" w:hint="eastAsia"/>
                                  <w:color w:val="156082" w:themeColor="accent1"/>
                                  <w:sz w:val="72"/>
                                  <w:szCs w:val="72"/>
                                </w:rPr>
                                <w:t>Manual: NeuRED Framework</w:t>
                              </w:r>
                            </w:p>
                          </w:sdtContent>
                        </w:sdt>
                      </w:txbxContent>
                    </v:textbox>
                    <w10:wrap type="square" anchorx="page" anchory="page"/>
                  </v:shape>
                </w:pict>
              </mc:Fallback>
            </mc:AlternateContent>
          </w:r>
          <w:r>
            <w:br w:type="page"/>
          </w:r>
        </w:p>
      </w:sdtContent>
    </w:sdt>
    <w:sdt>
      <w:sdtPr>
        <w:rPr>
          <w:lang w:val="en-GB"/>
        </w:rPr>
        <w:id w:val="826945861"/>
        <w:docPartObj>
          <w:docPartGallery w:val="Table of Contents"/>
          <w:docPartUnique/>
        </w:docPartObj>
      </w:sdtPr>
      <w:sdtEndPr>
        <w:rPr>
          <w:rFonts w:ascii="Times New Roman" w:eastAsiaTheme="minorEastAsia" w:hAnsi="Times New Roman" w:cstheme="minorBidi"/>
          <w:b/>
          <w:bCs/>
          <w:color w:val="auto"/>
          <w:kern w:val="2"/>
          <w:sz w:val="22"/>
          <w:szCs w:val="24"/>
          <w14:ligatures w14:val="standardContextual"/>
        </w:rPr>
      </w:sdtEndPr>
      <w:sdtContent>
        <w:p w14:paraId="510A45DE" w14:textId="34ED8F75" w:rsidR="002963B0" w:rsidRDefault="002963B0">
          <w:pPr>
            <w:pStyle w:val="TOCHeading"/>
          </w:pPr>
          <w:r>
            <w:rPr>
              <w:lang w:val="en-GB"/>
            </w:rPr>
            <w:t>Table of Contents</w:t>
          </w:r>
        </w:p>
        <w:p w14:paraId="31EBF67C" w14:textId="0900ED03" w:rsidR="002963B0" w:rsidRDefault="002963B0">
          <w:pPr>
            <w:pStyle w:val="TOC1"/>
            <w:tabs>
              <w:tab w:val="right" w:leader="dot" w:pos="9016"/>
            </w:tabs>
            <w:rPr>
              <w:rFonts w:asciiTheme="minorHAnsi" w:hAnsiTheme="minorHAnsi"/>
              <w:noProof/>
              <w:sz w:val="24"/>
            </w:rPr>
          </w:pPr>
          <w:r>
            <w:fldChar w:fldCharType="begin"/>
          </w:r>
          <w:r>
            <w:instrText xml:space="preserve"> TOC \o "1-3" \h \z \u </w:instrText>
          </w:r>
          <w:r>
            <w:fldChar w:fldCharType="separate"/>
          </w:r>
          <w:hyperlink w:anchor="_Toc199457436" w:history="1">
            <w:r w:rsidRPr="00D972BA">
              <w:rPr>
                <w:rStyle w:val="Hyperlink"/>
                <w:noProof/>
              </w:rPr>
              <w:t>1. Introduction</w:t>
            </w:r>
            <w:r>
              <w:rPr>
                <w:noProof/>
                <w:webHidden/>
              </w:rPr>
              <w:tab/>
            </w:r>
            <w:r>
              <w:rPr>
                <w:noProof/>
                <w:webHidden/>
              </w:rPr>
              <w:fldChar w:fldCharType="begin"/>
            </w:r>
            <w:r>
              <w:rPr>
                <w:noProof/>
                <w:webHidden/>
              </w:rPr>
              <w:instrText xml:space="preserve"> PAGEREF _Toc199457436 \h </w:instrText>
            </w:r>
            <w:r>
              <w:rPr>
                <w:noProof/>
                <w:webHidden/>
              </w:rPr>
            </w:r>
            <w:r>
              <w:rPr>
                <w:noProof/>
                <w:webHidden/>
              </w:rPr>
              <w:fldChar w:fldCharType="separate"/>
            </w:r>
            <w:r>
              <w:rPr>
                <w:noProof/>
                <w:webHidden/>
              </w:rPr>
              <w:t>1</w:t>
            </w:r>
            <w:r>
              <w:rPr>
                <w:noProof/>
                <w:webHidden/>
              </w:rPr>
              <w:fldChar w:fldCharType="end"/>
            </w:r>
          </w:hyperlink>
        </w:p>
        <w:p w14:paraId="445BC3BF" w14:textId="38A8FF3D" w:rsidR="002963B0" w:rsidRDefault="002963B0">
          <w:pPr>
            <w:pStyle w:val="TOC1"/>
            <w:tabs>
              <w:tab w:val="right" w:leader="dot" w:pos="9016"/>
            </w:tabs>
            <w:rPr>
              <w:rFonts w:asciiTheme="minorHAnsi" w:hAnsiTheme="minorHAnsi"/>
              <w:noProof/>
              <w:sz w:val="24"/>
            </w:rPr>
          </w:pPr>
          <w:hyperlink w:anchor="_Toc199457437" w:history="1">
            <w:r w:rsidRPr="00D972BA">
              <w:rPr>
                <w:rStyle w:val="Hyperlink"/>
                <w:noProof/>
              </w:rPr>
              <w:t>2. Installation</w:t>
            </w:r>
            <w:r>
              <w:rPr>
                <w:noProof/>
                <w:webHidden/>
              </w:rPr>
              <w:tab/>
            </w:r>
            <w:r>
              <w:rPr>
                <w:noProof/>
                <w:webHidden/>
              </w:rPr>
              <w:fldChar w:fldCharType="begin"/>
            </w:r>
            <w:r>
              <w:rPr>
                <w:noProof/>
                <w:webHidden/>
              </w:rPr>
              <w:instrText xml:space="preserve"> PAGEREF _Toc199457437 \h </w:instrText>
            </w:r>
            <w:r>
              <w:rPr>
                <w:noProof/>
                <w:webHidden/>
              </w:rPr>
            </w:r>
            <w:r>
              <w:rPr>
                <w:noProof/>
                <w:webHidden/>
              </w:rPr>
              <w:fldChar w:fldCharType="separate"/>
            </w:r>
            <w:r>
              <w:rPr>
                <w:noProof/>
                <w:webHidden/>
              </w:rPr>
              <w:t>1</w:t>
            </w:r>
            <w:r>
              <w:rPr>
                <w:noProof/>
                <w:webHidden/>
              </w:rPr>
              <w:fldChar w:fldCharType="end"/>
            </w:r>
          </w:hyperlink>
        </w:p>
        <w:p w14:paraId="0F7141EB" w14:textId="366D1B2D" w:rsidR="002963B0" w:rsidRDefault="002963B0">
          <w:pPr>
            <w:pStyle w:val="TOC2"/>
            <w:tabs>
              <w:tab w:val="right" w:leader="dot" w:pos="9016"/>
            </w:tabs>
            <w:rPr>
              <w:rFonts w:asciiTheme="minorHAnsi" w:hAnsiTheme="minorHAnsi"/>
              <w:noProof/>
              <w:sz w:val="24"/>
            </w:rPr>
          </w:pPr>
          <w:hyperlink w:anchor="_Toc199457438" w:history="1">
            <w:r w:rsidRPr="00D972BA">
              <w:rPr>
                <w:rStyle w:val="Hyperlink"/>
                <w:noProof/>
              </w:rPr>
              <w:t xml:space="preserve">2.1. Installation using </w:t>
            </w:r>
            <w:r w:rsidRPr="00D972BA">
              <w:rPr>
                <w:rStyle w:val="Hyperlink"/>
                <w:i/>
                <w:iCs/>
                <w:noProof/>
              </w:rPr>
              <w:t>pip</w:t>
            </w:r>
            <w:r w:rsidRPr="00D972BA">
              <w:rPr>
                <w:rStyle w:val="Hyperlink"/>
                <w:noProof/>
              </w:rPr>
              <w:t xml:space="preserve"> in Python environment</w:t>
            </w:r>
            <w:r>
              <w:rPr>
                <w:noProof/>
                <w:webHidden/>
              </w:rPr>
              <w:tab/>
            </w:r>
            <w:r>
              <w:rPr>
                <w:noProof/>
                <w:webHidden/>
              </w:rPr>
              <w:fldChar w:fldCharType="begin"/>
            </w:r>
            <w:r>
              <w:rPr>
                <w:noProof/>
                <w:webHidden/>
              </w:rPr>
              <w:instrText xml:space="preserve"> PAGEREF _Toc199457438 \h </w:instrText>
            </w:r>
            <w:r>
              <w:rPr>
                <w:noProof/>
                <w:webHidden/>
              </w:rPr>
            </w:r>
            <w:r>
              <w:rPr>
                <w:noProof/>
                <w:webHidden/>
              </w:rPr>
              <w:fldChar w:fldCharType="separate"/>
            </w:r>
            <w:r>
              <w:rPr>
                <w:noProof/>
                <w:webHidden/>
              </w:rPr>
              <w:t>1</w:t>
            </w:r>
            <w:r>
              <w:rPr>
                <w:noProof/>
                <w:webHidden/>
              </w:rPr>
              <w:fldChar w:fldCharType="end"/>
            </w:r>
          </w:hyperlink>
        </w:p>
        <w:p w14:paraId="06FA8B72" w14:textId="42E2F714" w:rsidR="002963B0" w:rsidRDefault="002963B0">
          <w:pPr>
            <w:pStyle w:val="TOC2"/>
            <w:tabs>
              <w:tab w:val="right" w:leader="dot" w:pos="9016"/>
            </w:tabs>
            <w:rPr>
              <w:rFonts w:asciiTheme="minorHAnsi" w:hAnsiTheme="minorHAnsi"/>
              <w:noProof/>
              <w:sz w:val="24"/>
            </w:rPr>
          </w:pPr>
          <w:hyperlink w:anchor="_Toc199457439" w:history="1">
            <w:r w:rsidRPr="00D972BA">
              <w:rPr>
                <w:rStyle w:val="Hyperlink"/>
                <w:noProof/>
              </w:rPr>
              <w:t>2.2. Configuring Jupyter Notebook</w:t>
            </w:r>
            <w:r>
              <w:rPr>
                <w:noProof/>
                <w:webHidden/>
              </w:rPr>
              <w:tab/>
            </w:r>
            <w:r>
              <w:rPr>
                <w:noProof/>
                <w:webHidden/>
              </w:rPr>
              <w:fldChar w:fldCharType="begin"/>
            </w:r>
            <w:r>
              <w:rPr>
                <w:noProof/>
                <w:webHidden/>
              </w:rPr>
              <w:instrText xml:space="preserve"> PAGEREF _Toc199457439 \h </w:instrText>
            </w:r>
            <w:r>
              <w:rPr>
                <w:noProof/>
                <w:webHidden/>
              </w:rPr>
            </w:r>
            <w:r>
              <w:rPr>
                <w:noProof/>
                <w:webHidden/>
              </w:rPr>
              <w:fldChar w:fldCharType="separate"/>
            </w:r>
            <w:r>
              <w:rPr>
                <w:noProof/>
                <w:webHidden/>
              </w:rPr>
              <w:t>2</w:t>
            </w:r>
            <w:r>
              <w:rPr>
                <w:noProof/>
                <w:webHidden/>
              </w:rPr>
              <w:fldChar w:fldCharType="end"/>
            </w:r>
          </w:hyperlink>
        </w:p>
        <w:p w14:paraId="54C45B4C" w14:textId="08DB739C" w:rsidR="002963B0" w:rsidRDefault="002963B0">
          <w:pPr>
            <w:pStyle w:val="TOC3"/>
            <w:tabs>
              <w:tab w:val="right" w:leader="dot" w:pos="9016"/>
            </w:tabs>
            <w:rPr>
              <w:noProof/>
            </w:rPr>
          </w:pPr>
          <w:hyperlink w:anchor="_Toc199457440" w:history="1">
            <w:r w:rsidRPr="00D972BA">
              <w:rPr>
                <w:rStyle w:val="Hyperlink"/>
                <w:noProof/>
                <w:lang w:val="en-GB"/>
              </w:rPr>
              <w:t>2.2.1 nbextension install</w:t>
            </w:r>
            <w:r>
              <w:rPr>
                <w:noProof/>
                <w:webHidden/>
              </w:rPr>
              <w:tab/>
            </w:r>
            <w:r>
              <w:rPr>
                <w:noProof/>
                <w:webHidden/>
              </w:rPr>
              <w:fldChar w:fldCharType="begin"/>
            </w:r>
            <w:r>
              <w:rPr>
                <w:noProof/>
                <w:webHidden/>
              </w:rPr>
              <w:instrText xml:space="preserve"> PAGEREF _Toc199457440 \h </w:instrText>
            </w:r>
            <w:r>
              <w:rPr>
                <w:noProof/>
                <w:webHidden/>
              </w:rPr>
            </w:r>
            <w:r>
              <w:rPr>
                <w:noProof/>
                <w:webHidden/>
              </w:rPr>
              <w:fldChar w:fldCharType="separate"/>
            </w:r>
            <w:r>
              <w:rPr>
                <w:noProof/>
                <w:webHidden/>
              </w:rPr>
              <w:t>2</w:t>
            </w:r>
            <w:r>
              <w:rPr>
                <w:noProof/>
                <w:webHidden/>
              </w:rPr>
              <w:fldChar w:fldCharType="end"/>
            </w:r>
          </w:hyperlink>
        </w:p>
        <w:p w14:paraId="0BEF4602" w14:textId="61A4F752" w:rsidR="002963B0" w:rsidRDefault="002963B0">
          <w:pPr>
            <w:pStyle w:val="TOC3"/>
            <w:tabs>
              <w:tab w:val="right" w:leader="dot" w:pos="9016"/>
            </w:tabs>
            <w:rPr>
              <w:noProof/>
            </w:rPr>
          </w:pPr>
          <w:hyperlink w:anchor="_Toc199457441" w:history="1">
            <w:r w:rsidRPr="00D972BA">
              <w:rPr>
                <w:rStyle w:val="Hyperlink"/>
                <w:noProof/>
                <w:lang w:val="en-GB"/>
              </w:rPr>
              <w:t>2.2.2 JavaScript files for Jupyter Notebook</w:t>
            </w:r>
            <w:r>
              <w:rPr>
                <w:noProof/>
                <w:webHidden/>
              </w:rPr>
              <w:tab/>
            </w:r>
            <w:r>
              <w:rPr>
                <w:noProof/>
                <w:webHidden/>
              </w:rPr>
              <w:fldChar w:fldCharType="begin"/>
            </w:r>
            <w:r>
              <w:rPr>
                <w:noProof/>
                <w:webHidden/>
              </w:rPr>
              <w:instrText xml:space="preserve"> PAGEREF _Toc199457441 \h </w:instrText>
            </w:r>
            <w:r>
              <w:rPr>
                <w:noProof/>
                <w:webHidden/>
              </w:rPr>
            </w:r>
            <w:r>
              <w:rPr>
                <w:noProof/>
                <w:webHidden/>
              </w:rPr>
              <w:fldChar w:fldCharType="separate"/>
            </w:r>
            <w:r>
              <w:rPr>
                <w:noProof/>
                <w:webHidden/>
              </w:rPr>
              <w:t>2</w:t>
            </w:r>
            <w:r>
              <w:rPr>
                <w:noProof/>
                <w:webHidden/>
              </w:rPr>
              <w:fldChar w:fldCharType="end"/>
            </w:r>
          </w:hyperlink>
        </w:p>
        <w:p w14:paraId="755D7491" w14:textId="1C33934C" w:rsidR="002963B0" w:rsidRDefault="002963B0">
          <w:pPr>
            <w:pStyle w:val="TOC3"/>
            <w:tabs>
              <w:tab w:val="right" w:leader="dot" w:pos="9016"/>
            </w:tabs>
            <w:rPr>
              <w:noProof/>
            </w:rPr>
          </w:pPr>
          <w:hyperlink w:anchor="_Toc199457442" w:history="1">
            <w:r w:rsidRPr="00D972BA">
              <w:rPr>
                <w:rStyle w:val="Hyperlink"/>
                <w:noProof/>
                <w:lang w:val="en-GB"/>
              </w:rPr>
              <w:t>2.2.3 Configure Chrome as the default browser</w:t>
            </w:r>
            <w:r>
              <w:rPr>
                <w:noProof/>
                <w:webHidden/>
              </w:rPr>
              <w:tab/>
            </w:r>
            <w:r>
              <w:rPr>
                <w:noProof/>
                <w:webHidden/>
              </w:rPr>
              <w:fldChar w:fldCharType="begin"/>
            </w:r>
            <w:r>
              <w:rPr>
                <w:noProof/>
                <w:webHidden/>
              </w:rPr>
              <w:instrText xml:space="preserve"> PAGEREF _Toc199457442 \h </w:instrText>
            </w:r>
            <w:r>
              <w:rPr>
                <w:noProof/>
                <w:webHidden/>
              </w:rPr>
            </w:r>
            <w:r>
              <w:rPr>
                <w:noProof/>
                <w:webHidden/>
              </w:rPr>
              <w:fldChar w:fldCharType="separate"/>
            </w:r>
            <w:r>
              <w:rPr>
                <w:noProof/>
                <w:webHidden/>
              </w:rPr>
              <w:t>2</w:t>
            </w:r>
            <w:r>
              <w:rPr>
                <w:noProof/>
                <w:webHidden/>
              </w:rPr>
              <w:fldChar w:fldCharType="end"/>
            </w:r>
          </w:hyperlink>
        </w:p>
        <w:p w14:paraId="1D4DE792" w14:textId="55205802" w:rsidR="002963B0" w:rsidRDefault="002963B0">
          <w:pPr>
            <w:pStyle w:val="TOC3"/>
            <w:tabs>
              <w:tab w:val="right" w:leader="dot" w:pos="9016"/>
            </w:tabs>
            <w:rPr>
              <w:noProof/>
            </w:rPr>
          </w:pPr>
          <w:hyperlink w:anchor="_Toc199457443" w:history="1">
            <w:r w:rsidRPr="00D972BA">
              <w:rPr>
                <w:rStyle w:val="Hyperlink"/>
                <w:noProof/>
                <w:lang w:val="en-GB"/>
              </w:rPr>
              <w:t>2.2.4 Start Jupyter Notebook</w:t>
            </w:r>
            <w:r>
              <w:rPr>
                <w:noProof/>
                <w:webHidden/>
              </w:rPr>
              <w:tab/>
            </w:r>
            <w:r>
              <w:rPr>
                <w:noProof/>
                <w:webHidden/>
              </w:rPr>
              <w:fldChar w:fldCharType="begin"/>
            </w:r>
            <w:r>
              <w:rPr>
                <w:noProof/>
                <w:webHidden/>
              </w:rPr>
              <w:instrText xml:space="preserve"> PAGEREF _Toc199457443 \h </w:instrText>
            </w:r>
            <w:r>
              <w:rPr>
                <w:noProof/>
                <w:webHidden/>
              </w:rPr>
            </w:r>
            <w:r>
              <w:rPr>
                <w:noProof/>
                <w:webHidden/>
              </w:rPr>
              <w:fldChar w:fldCharType="separate"/>
            </w:r>
            <w:r>
              <w:rPr>
                <w:noProof/>
                <w:webHidden/>
              </w:rPr>
              <w:t>3</w:t>
            </w:r>
            <w:r>
              <w:rPr>
                <w:noProof/>
                <w:webHidden/>
              </w:rPr>
              <w:fldChar w:fldCharType="end"/>
            </w:r>
          </w:hyperlink>
        </w:p>
        <w:p w14:paraId="50B9A07C" w14:textId="0F3F3EF2" w:rsidR="002963B0" w:rsidRDefault="002963B0">
          <w:pPr>
            <w:pStyle w:val="TOC3"/>
            <w:tabs>
              <w:tab w:val="right" w:leader="dot" w:pos="9016"/>
            </w:tabs>
            <w:rPr>
              <w:noProof/>
            </w:rPr>
          </w:pPr>
          <w:hyperlink w:anchor="_Toc199457444" w:history="1">
            <w:r w:rsidRPr="00D972BA">
              <w:rPr>
                <w:rStyle w:val="Hyperlink"/>
                <w:noProof/>
                <w:lang w:val="en-GB"/>
              </w:rPr>
              <w:t>2.2.5 nbextension configuration</w:t>
            </w:r>
            <w:r>
              <w:rPr>
                <w:noProof/>
                <w:webHidden/>
              </w:rPr>
              <w:tab/>
            </w:r>
            <w:r>
              <w:rPr>
                <w:noProof/>
                <w:webHidden/>
              </w:rPr>
              <w:fldChar w:fldCharType="begin"/>
            </w:r>
            <w:r>
              <w:rPr>
                <w:noProof/>
                <w:webHidden/>
              </w:rPr>
              <w:instrText xml:space="preserve"> PAGEREF _Toc199457444 \h </w:instrText>
            </w:r>
            <w:r>
              <w:rPr>
                <w:noProof/>
                <w:webHidden/>
              </w:rPr>
            </w:r>
            <w:r>
              <w:rPr>
                <w:noProof/>
                <w:webHidden/>
              </w:rPr>
              <w:fldChar w:fldCharType="separate"/>
            </w:r>
            <w:r>
              <w:rPr>
                <w:noProof/>
                <w:webHidden/>
              </w:rPr>
              <w:t>3</w:t>
            </w:r>
            <w:r>
              <w:rPr>
                <w:noProof/>
                <w:webHidden/>
              </w:rPr>
              <w:fldChar w:fldCharType="end"/>
            </w:r>
          </w:hyperlink>
        </w:p>
        <w:p w14:paraId="7C4E83B8" w14:textId="2334B1A4" w:rsidR="002963B0" w:rsidRDefault="002963B0">
          <w:pPr>
            <w:pStyle w:val="TOC3"/>
            <w:tabs>
              <w:tab w:val="left" w:pos="1440"/>
              <w:tab w:val="right" w:leader="dot" w:pos="9016"/>
            </w:tabs>
            <w:rPr>
              <w:noProof/>
            </w:rPr>
          </w:pPr>
          <w:hyperlink w:anchor="_Toc199457445" w:history="1">
            <w:r w:rsidRPr="00D972BA">
              <w:rPr>
                <w:rStyle w:val="Hyperlink"/>
                <w:noProof/>
                <w:lang w:val="en-GB"/>
              </w:rPr>
              <w:t>2.2.6</w:t>
            </w:r>
            <w:r>
              <w:rPr>
                <w:rFonts w:hint="eastAsia"/>
                <w:noProof/>
              </w:rPr>
              <w:t xml:space="preserve"> </w:t>
            </w:r>
            <w:r w:rsidRPr="00D972BA">
              <w:rPr>
                <w:rStyle w:val="Hyperlink"/>
                <w:noProof/>
                <w:lang w:val="en-GB"/>
              </w:rPr>
              <w:t>Open demo notebook</w:t>
            </w:r>
            <w:r>
              <w:rPr>
                <w:noProof/>
                <w:webHidden/>
              </w:rPr>
              <w:tab/>
            </w:r>
            <w:r>
              <w:rPr>
                <w:noProof/>
                <w:webHidden/>
              </w:rPr>
              <w:fldChar w:fldCharType="begin"/>
            </w:r>
            <w:r>
              <w:rPr>
                <w:noProof/>
                <w:webHidden/>
              </w:rPr>
              <w:instrText xml:space="preserve"> PAGEREF _Toc199457445 \h </w:instrText>
            </w:r>
            <w:r>
              <w:rPr>
                <w:noProof/>
                <w:webHidden/>
              </w:rPr>
            </w:r>
            <w:r>
              <w:rPr>
                <w:noProof/>
                <w:webHidden/>
              </w:rPr>
              <w:fldChar w:fldCharType="separate"/>
            </w:r>
            <w:r>
              <w:rPr>
                <w:noProof/>
                <w:webHidden/>
              </w:rPr>
              <w:t>4</w:t>
            </w:r>
            <w:r>
              <w:rPr>
                <w:noProof/>
                <w:webHidden/>
              </w:rPr>
              <w:fldChar w:fldCharType="end"/>
            </w:r>
          </w:hyperlink>
        </w:p>
        <w:p w14:paraId="6B201F67" w14:textId="74D0DCF3" w:rsidR="002963B0" w:rsidRDefault="002963B0">
          <w:pPr>
            <w:pStyle w:val="TOC2"/>
            <w:tabs>
              <w:tab w:val="right" w:leader="dot" w:pos="9016"/>
            </w:tabs>
            <w:rPr>
              <w:rFonts w:asciiTheme="minorHAnsi" w:hAnsiTheme="minorHAnsi"/>
              <w:noProof/>
              <w:sz w:val="24"/>
            </w:rPr>
          </w:pPr>
          <w:hyperlink w:anchor="_Toc199457446" w:history="1">
            <w:r w:rsidRPr="00D972BA">
              <w:rPr>
                <w:rStyle w:val="Hyperlink"/>
                <w:noProof/>
                <w:lang w:val="en-GB"/>
              </w:rPr>
              <w:t>2.3. Demonstration data</w:t>
            </w:r>
            <w:r>
              <w:rPr>
                <w:noProof/>
                <w:webHidden/>
              </w:rPr>
              <w:tab/>
            </w:r>
            <w:r>
              <w:rPr>
                <w:noProof/>
                <w:webHidden/>
              </w:rPr>
              <w:fldChar w:fldCharType="begin"/>
            </w:r>
            <w:r>
              <w:rPr>
                <w:noProof/>
                <w:webHidden/>
              </w:rPr>
              <w:instrText xml:space="preserve"> PAGEREF _Toc199457446 \h </w:instrText>
            </w:r>
            <w:r>
              <w:rPr>
                <w:noProof/>
                <w:webHidden/>
              </w:rPr>
            </w:r>
            <w:r>
              <w:rPr>
                <w:noProof/>
                <w:webHidden/>
              </w:rPr>
              <w:fldChar w:fldCharType="separate"/>
            </w:r>
            <w:r>
              <w:rPr>
                <w:noProof/>
                <w:webHidden/>
              </w:rPr>
              <w:t>4</w:t>
            </w:r>
            <w:r>
              <w:rPr>
                <w:noProof/>
                <w:webHidden/>
              </w:rPr>
              <w:fldChar w:fldCharType="end"/>
            </w:r>
          </w:hyperlink>
        </w:p>
        <w:p w14:paraId="4A61B278" w14:textId="65EADA37" w:rsidR="002963B0" w:rsidRDefault="002963B0">
          <w:pPr>
            <w:pStyle w:val="TOC1"/>
            <w:tabs>
              <w:tab w:val="right" w:leader="dot" w:pos="9016"/>
            </w:tabs>
            <w:rPr>
              <w:rFonts w:asciiTheme="minorHAnsi" w:hAnsiTheme="minorHAnsi"/>
              <w:noProof/>
              <w:sz w:val="24"/>
            </w:rPr>
          </w:pPr>
          <w:hyperlink w:anchor="_Toc199457447" w:history="1">
            <w:r w:rsidRPr="00D972BA">
              <w:rPr>
                <w:rStyle w:val="Hyperlink"/>
                <w:noProof/>
              </w:rPr>
              <w:t>3. Demo Jupyter Notebook (tutorial)</w:t>
            </w:r>
            <w:r>
              <w:rPr>
                <w:noProof/>
                <w:webHidden/>
              </w:rPr>
              <w:tab/>
            </w:r>
            <w:r>
              <w:rPr>
                <w:noProof/>
                <w:webHidden/>
              </w:rPr>
              <w:fldChar w:fldCharType="begin"/>
            </w:r>
            <w:r>
              <w:rPr>
                <w:noProof/>
                <w:webHidden/>
              </w:rPr>
              <w:instrText xml:space="preserve"> PAGEREF _Toc199457447 \h </w:instrText>
            </w:r>
            <w:r>
              <w:rPr>
                <w:noProof/>
                <w:webHidden/>
              </w:rPr>
            </w:r>
            <w:r>
              <w:rPr>
                <w:noProof/>
                <w:webHidden/>
              </w:rPr>
              <w:fldChar w:fldCharType="separate"/>
            </w:r>
            <w:r>
              <w:rPr>
                <w:noProof/>
                <w:webHidden/>
              </w:rPr>
              <w:t>4</w:t>
            </w:r>
            <w:r>
              <w:rPr>
                <w:noProof/>
                <w:webHidden/>
              </w:rPr>
              <w:fldChar w:fldCharType="end"/>
            </w:r>
          </w:hyperlink>
        </w:p>
        <w:p w14:paraId="21088FC5" w14:textId="63FA9F6C" w:rsidR="002963B0" w:rsidRDefault="002963B0">
          <w:pPr>
            <w:pStyle w:val="TOC1"/>
            <w:tabs>
              <w:tab w:val="right" w:leader="dot" w:pos="9016"/>
            </w:tabs>
            <w:rPr>
              <w:rFonts w:asciiTheme="minorHAnsi" w:hAnsiTheme="minorHAnsi"/>
              <w:noProof/>
              <w:sz w:val="24"/>
            </w:rPr>
          </w:pPr>
          <w:hyperlink w:anchor="_Toc199457448" w:history="1">
            <w:r w:rsidRPr="00D972BA">
              <w:rPr>
                <w:rStyle w:val="Hyperlink"/>
                <w:noProof/>
              </w:rPr>
              <w:t>4. Tools in the NeuRED Framework</w:t>
            </w:r>
            <w:r>
              <w:rPr>
                <w:noProof/>
                <w:webHidden/>
              </w:rPr>
              <w:tab/>
            </w:r>
            <w:r>
              <w:rPr>
                <w:noProof/>
                <w:webHidden/>
              </w:rPr>
              <w:fldChar w:fldCharType="begin"/>
            </w:r>
            <w:r>
              <w:rPr>
                <w:noProof/>
                <w:webHidden/>
              </w:rPr>
              <w:instrText xml:space="preserve"> PAGEREF _Toc199457448 \h </w:instrText>
            </w:r>
            <w:r>
              <w:rPr>
                <w:noProof/>
                <w:webHidden/>
              </w:rPr>
            </w:r>
            <w:r>
              <w:rPr>
                <w:noProof/>
                <w:webHidden/>
              </w:rPr>
              <w:fldChar w:fldCharType="separate"/>
            </w:r>
            <w:r>
              <w:rPr>
                <w:noProof/>
                <w:webHidden/>
              </w:rPr>
              <w:t>5</w:t>
            </w:r>
            <w:r>
              <w:rPr>
                <w:noProof/>
                <w:webHidden/>
              </w:rPr>
              <w:fldChar w:fldCharType="end"/>
            </w:r>
          </w:hyperlink>
        </w:p>
        <w:p w14:paraId="60803ACD" w14:textId="23F1DDE8" w:rsidR="002963B0" w:rsidRDefault="002963B0">
          <w:pPr>
            <w:pStyle w:val="TOC1"/>
            <w:tabs>
              <w:tab w:val="right" w:leader="dot" w:pos="9016"/>
            </w:tabs>
            <w:rPr>
              <w:rFonts w:asciiTheme="minorHAnsi" w:hAnsiTheme="minorHAnsi"/>
              <w:noProof/>
              <w:sz w:val="24"/>
            </w:rPr>
          </w:pPr>
          <w:hyperlink w:anchor="_Toc199457449" w:history="1">
            <w:r w:rsidRPr="00D972BA">
              <w:rPr>
                <w:rStyle w:val="Hyperlink"/>
                <w:noProof/>
              </w:rPr>
              <w:t>5. Related publications</w:t>
            </w:r>
            <w:r>
              <w:rPr>
                <w:noProof/>
                <w:webHidden/>
              </w:rPr>
              <w:tab/>
            </w:r>
            <w:r>
              <w:rPr>
                <w:noProof/>
                <w:webHidden/>
              </w:rPr>
              <w:fldChar w:fldCharType="begin"/>
            </w:r>
            <w:r>
              <w:rPr>
                <w:noProof/>
                <w:webHidden/>
              </w:rPr>
              <w:instrText xml:space="preserve"> PAGEREF _Toc199457449 \h </w:instrText>
            </w:r>
            <w:r>
              <w:rPr>
                <w:noProof/>
                <w:webHidden/>
              </w:rPr>
            </w:r>
            <w:r>
              <w:rPr>
                <w:noProof/>
                <w:webHidden/>
              </w:rPr>
              <w:fldChar w:fldCharType="separate"/>
            </w:r>
            <w:r>
              <w:rPr>
                <w:noProof/>
                <w:webHidden/>
              </w:rPr>
              <w:t>5</w:t>
            </w:r>
            <w:r>
              <w:rPr>
                <w:noProof/>
                <w:webHidden/>
              </w:rPr>
              <w:fldChar w:fldCharType="end"/>
            </w:r>
          </w:hyperlink>
        </w:p>
        <w:p w14:paraId="12272BD2" w14:textId="10DACCC0" w:rsidR="002963B0" w:rsidRDefault="002963B0">
          <w:r>
            <w:rPr>
              <w:b/>
              <w:bCs/>
              <w:lang w:val="en-GB"/>
            </w:rPr>
            <w:fldChar w:fldCharType="end"/>
          </w:r>
        </w:p>
      </w:sdtContent>
    </w:sdt>
    <w:p w14:paraId="4E9A089E" w14:textId="430FB849" w:rsidR="00242694" w:rsidRDefault="00242694" w:rsidP="008B35F6">
      <w:pPr>
        <w:pStyle w:val="Heading1"/>
        <w:spacing w:before="0" w:after="0" w:line="240" w:lineRule="auto"/>
        <w:jc w:val="both"/>
      </w:pPr>
      <w:bookmarkStart w:id="0" w:name="_Toc199457436"/>
      <w:r>
        <w:rPr>
          <w:rFonts w:hint="eastAsia"/>
        </w:rPr>
        <w:t>1. Introduction</w:t>
      </w:r>
      <w:bookmarkEnd w:id="0"/>
    </w:p>
    <w:p w14:paraId="6FB99D74" w14:textId="77777777" w:rsidR="008B35F6" w:rsidRDefault="008B35F6" w:rsidP="008B35F6">
      <w:pPr>
        <w:spacing w:after="0" w:line="240" w:lineRule="auto"/>
        <w:jc w:val="both"/>
      </w:pPr>
    </w:p>
    <w:p w14:paraId="40B7E5EA" w14:textId="0AEA01F4" w:rsidR="008B35F6" w:rsidRDefault="00274270" w:rsidP="008B35F6">
      <w:pPr>
        <w:spacing w:after="0" w:line="240" w:lineRule="auto"/>
        <w:jc w:val="both"/>
      </w:pPr>
      <w:r w:rsidRPr="00274270">
        <w:t>The Neutron Radiography of Electrochemical Devices (NeuRED) framework is a Python-based package for processing operando neutron radiograms, with a focus on normalization to quantify physical changes. Target applications include, but are not limited to, fuel cells, batteries, and electrolysers. Key advantages over existing tools include metadata tracking for processing steps and parameters, interactive user input, parameter optimization, and batch processing. These features enhance data integrity and reproducibility—critical requirements in electrochemical research.</w:t>
      </w:r>
    </w:p>
    <w:p w14:paraId="60B77FDC" w14:textId="77777777" w:rsidR="00274270" w:rsidRPr="00AD65F4" w:rsidRDefault="00274270" w:rsidP="008B35F6">
      <w:pPr>
        <w:spacing w:after="0" w:line="240" w:lineRule="auto"/>
        <w:jc w:val="both"/>
        <w:rPr>
          <w:rFonts w:hint="eastAsia"/>
        </w:rPr>
      </w:pPr>
    </w:p>
    <w:p w14:paraId="61FE6867" w14:textId="1ECD6525" w:rsidR="00274270" w:rsidRDefault="00274270" w:rsidP="008B35F6">
      <w:pPr>
        <w:spacing w:after="0" w:line="240" w:lineRule="auto"/>
        <w:jc w:val="both"/>
      </w:pPr>
      <w:r w:rsidRPr="00274270">
        <w:t xml:space="preserve">The package is structured into three main components: </w:t>
      </w:r>
      <w:r w:rsidRPr="00274270">
        <w:rPr>
          <w:i/>
          <w:iCs/>
        </w:rPr>
        <w:t>Proc_functions</w:t>
      </w:r>
      <w:r w:rsidRPr="00274270">
        <w:t xml:space="preserve"> (image processing), Modules (file and image utilities, processing tools), and Utilities (including the Magic Selector). While </w:t>
      </w:r>
      <w:r w:rsidRPr="00274270">
        <w:rPr>
          <w:i/>
          <w:iCs/>
        </w:rPr>
        <w:t>NeuRED</w:t>
      </w:r>
      <w:r w:rsidRPr="00274270">
        <w:t xml:space="preserve"> is designed for use in Jupyter Notebook—allowing users to interactively process their own data following provided guidelines—it can also be run in any standard Python IDE without loss of core functionality. However, Jupyter-specific </w:t>
      </w:r>
      <w:r>
        <w:rPr>
          <w:rFonts w:hint="eastAsia"/>
        </w:rPr>
        <w:t>features</w:t>
      </w:r>
      <w:r w:rsidRPr="00274270">
        <w:t xml:space="preserve"> (e.g., nbextensions for navigation and usability) will be disabled outside the notebook environment.</w:t>
      </w:r>
    </w:p>
    <w:p w14:paraId="097731FB" w14:textId="77777777" w:rsidR="008B35F6" w:rsidRDefault="008B35F6" w:rsidP="008B35F6">
      <w:pPr>
        <w:spacing w:after="0" w:line="240" w:lineRule="auto"/>
        <w:jc w:val="both"/>
      </w:pPr>
    </w:p>
    <w:p w14:paraId="44B18BB7" w14:textId="51CB8C26" w:rsidR="004E7E11" w:rsidRDefault="00274270" w:rsidP="008B35F6">
      <w:pPr>
        <w:spacing w:after="0" w:line="240" w:lineRule="auto"/>
        <w:jc w:val="both"/>
      </w:pPr>
      <w:r w:rsidRPr="00274270">
        <w:t>The demo Jupyter Notebooks provide step-by-step explanations for each processing function, offering a clear introduction to the framework. The accompanying publication in Scientific Reports (2025, XXXX) outlines the key features and practical use cases. For inquiries, please contact</w:t>
      </w:r>
      <w:r>
        <w:rPr>
          <w:rFonts w:hint="eastAsia"/>
        </w:rPr>
        <w:t xml:space="preserve"> </w:t>
      </w:r>
      <w:hyperlink r:id="rId8" w:history="1">
        <w:r w:rsidRPr="002C273A">
          <w:rPr>
            <w:rStyle w:val="Hyperlink"/>
            <w:rFonts w:hint="eastAsia"/>
          </w:rPr>
          <w:t>jongmin.lee@psi.ch</w:t>
        </w:r>
      </w:hyperlink>
      <w:r w:rsidR="00F16D1D">
        <w:rPr>
          <w:rFonts w:hint="eastAsia"/>
        </w:rPr>
        <w:t xml:space="preserve"> </w:t>
      </w:r>
      <w:r w:rsidR="004E7E11" w:rsidRPr="004E7E11">
        <w:t>or </w:t>
      </w:r>
      <w:hyperlink r:id="rId9" w:history="1">
        <w:r w:rsidR="00F16D1D" w:rsidRPr="002C273A">
          <w:rPr>
            <w:rStyle w:val="Hyperlink"/>
            <w:rFonts w:hint="eastAsia"/>
          </w:rPr>
          <w:t>pierre.boillat@psi.ch</w:t>
        </w:r>
      </w:hyperlink>
      <w:r w:rsidR="00F16D1D">
        <w:rPr>
          <w:rFonts w:hint="eastAsia"/>
        </w:rPr>
        <w:t>.</w:t>
      </w:r>
    </w:p>
    <w:p w14:paraId="2E4F7FD4" w14:textId="77777777" w:rsidR="00C62507" w:rsidRDefault="00C62507" w:rsidP="008B35F6">
      <w:pPr>
        <w:spacing w:after="0" w:line="240" w:lineRule="auto"/>
        <w:jc w:val="both"/>
      </w:pPr>
    </w:p>
    <w:p w14:paraId="4D4F66F2" w14:textId="77777777" w:rsidR="008B35F6" w:rsidRDefault="008B35F6" w:rsidP="008B35F6">
      <w:pPr>
        <w:spacing w:after="0" w:line="240" w:lineRule="auto"/>
        <w:jc w:val="both"/>
        <w:rPr>
          <w:rFonts w:hint="eastAsia"/>
        </w:rPr>
      </w:pPr>
    </w:p>
    <w:p w14:paraId="57B9AAC0" w14:textId="77D96586" w:rsidR="00242694" w:rsidRDefault="00242694" w:rsidP="008B35F6">
      <w:pPr>
        <w:pStyle w:val="Heading1"/>
        <w:spacing w:before="0" w:after="0" w:line="240" w:lineRule="auto"/>
        <w:jc w:val="both"/>
      </w:pPr>
      <w:bookmarkStart w:id="1" w:name="_Toc199457437"/>
      <w:r>
        <w:rPr>
          <w:rFonts w:hint="eastAsia"/>
        </w:rPr>
        <w:t>2. Installation</w:t>
      </w:r>
      <w:bookmarkEnd w:id="1"/>
      <w:r>
        <w:rPr>
          <w:rFonts w:hint="eastAsia"/>
        </w:rPr>
        <w:t xml:space="preserve"> </w:t>
      </w:r>
    </w:p>
    <w:p w14:paraId="5B048FEC" w14:textId="77777777" w:rsidR="008B35F6" w:rsidRPr="008B35F6" w:rsidRDefault="008B35F6" w:rsidP="008B35F6">
      <w:pPr>
        <w:spacing w:after="0"/>
        <w:jc w:val="both"/>
      </w:pPr>
    </w:p>
    <w:tbl>
      <w:tblPr>
        <w:tblStyle w:val="TableGrid"/>
        <w:tblW w:w="0" w:type="auto"/>
        <w:tblLook w:val="04A0" w:firstRow="1" w:lastRow="0" w:firstColumn="1" w:lastColumn="0" w:noHBand="0" w:noVBand="1"/>
      </w:tblPr>
      <w:tblGrid>
        <w:gridCol w:w="9016"/>
      </w:tblGrid>
      <w:tr w:rsidR="00433EF8" w14:paraId="173F133C" w14:textId="77777777" w:rsidTr="00433EF8">
        <w:tc>
          <w:tcPr>
            <w:tcW w:w="9016" w:type="dxa"/>
          </w:tcPr>
          <w:p w14:paraId="2DB86D1F" w14:textId="5228C1B7" w:rsidR="00433EF8" w:rsidRDefault="00274270" w:rsidP="008B35F6">
            <w:pPr>
              <w:jc w:val="both"/>
            </w:pPr>
            <w:r w:rsidRPr="00274270">
              <w:t xml:space="preserve">IMPORTANT: The NeuRED framework is designed for Python 3.12 (or later) and Jupyter Notebook 6.x (recommended &lt;7.0). While Python 3.12 reflects the typical environment at the time of release, Jupyter 6.x is required due to compatibility issues with nbextensions used in the demo notebooks. </w:t>
            </w:r>
            <w:r w:rsidRPr="00274270">
              <w:lastRenderedPageBreak/>
              <w:t>Specifically, Jupyter 7.0 and above do not support certain features—such as collapsible headings and table of contents—that enhance user navigation. These limitations affect convenience only and do not impair the core functionality of the framework.</w:t>
            </w:r>
          </w:p>
        </w:tc>
      </w:tr>
    </w:tbl>
    <w:p w14:paraId="2E9F21D0" w14:textId="77777777" w:rsidR="007A3367" w:rsidRDefault="007A3367" w:rsidP="008B35F6">
      <w:pPr>
        <w:spacing w:after="0" w:line="240" w:lineRule="auto"/>
        <w:jc w:val="both"/>
      </w:pPr>
    </w:p>
    <w:p w14:paraId="369152CE" w14:textId="76E8FE1D" w:rsidR="007A3367" w:rsidRDefault="00274270" w:rsidP="008B35F6">
      <w:pPr>
        <w:spacing w:after="0" w:line="240" w:lineRule="auto"/>
        <w:jc w:val="both"/>
      </w:pPr>
      <w:r w:rsidRPr="00274270">
        <w:t>Before installing the NeuRED framework, ensure that Python (preferably version 3.12) and Jupyter Notebook (preferably version &lt;7.0) are installed. If other versions are already in use, it is strongly recommended to create a dedicated environment for NeuRED. For example, using the Anaconda Prompt:</w:t>
      </w:r>
    </w:p>
    <w:p w14:paraId="4B3A05B7" w14:textId="77777777" w:rsidR="00274270" w:rsidRDefault="00274270" w:rsidP="008B35F6">
      <w:pPr>
        <w:spacing w:after="0" w:line="240" w:lineRule="auto"/>
        <w:jc w:val="both"/>
      </w:pPr>
    </w:p>
    <w:p w14:paraId="293A758E" w14:textId="774E469B" w:rsidR="007A3367" w:rsidRPr="007A3367" w:rsidRDefault="007A3367" w:rsidP="008B35F6">
      <w:pPr>
        <w:spacing w:after="0" w:line="240" w:lineRule="auto"/>
        <w:jc w:val="both"/>
        <w:rPr>
          <w:rFonts w:hint="eastAsia"/>
          <w:lang w:val="en-GB"/>
        </w:rPr>
      </w:pPr>
      <w:r w:rsidRPr="007A3367">
        <w:rPr>
          <w:rFonts w:hint="eastAsia"/>
          <w:i/>
          <w:iCs/>
          <w:lang w:val="en-GB"/>
        </w:rPr>
        <w:t xml:space="preserve">conda create -n </w:t>
      </w:r>
      <w:r w:rsidRPr="007A3367">
        <w:rPr>
          <w:i/>
          <w:iCs/>
          <w:lang w:val="en-GB"/>
        </w:rPr>
        <w:t>ne</w:t>
      </w:r>
      <w:r w:rsidRPr="007A3367">
        <w:rPr>
          <w:rFonts w:hint="eastAsia"/>
          <w:i/>
          <w:iCs/>
          <w:lang w:val="en-GB"/>
        </w:rPr>
        <w:t>u</w:t>
      </w:r>
      <w:r w:rsidRPr="007A3367">
        <w:rPr>
          <w:i/>
          <w:iCs/>
          <w:lang w:val="en-GB"/>
        </w:rPr>
        <w:t>red</w:t>
      </w:r>
      <w:r w:rsidRPr="007A3367">
        <w:rPr>
          <w:rFonts w:hint="eastAsia"/>
          <w:i/>
          <w:iCs/>
          <w:lang w:val="en-GB"/>
        </w:rPr>
        <w:t>_env python=3.12.3</w:t>
      </w:r>
      <w:r>
        <w:rPr>
          <w:rFonts w:hint="eastAsia"/>
          <w:lang w:val="en-GB"/>
        </w:rPr>
        <w:t xml:space="preserve"> </w:t>
      </w:r>
      <w:r w:rsidRPr="007A3367">
        <w:rPr>
          <w:rFonts w:hint="eastAsia"/>
          <w:lang w:val="en-GB"/>
        </w:rPr>
        <w:t xml:space="preserve">#creates environment </w:t>
      </w:r>
      <w:r w:rsidRPr="007A3367">
        <w:rPr>
          <w:lang w:val="en-GB"/>
        </w:rPr>
        <w:t>“</w:t>
      </w:r>
      <w:r w:rsidRPr="007A3367">
        <w:rPr>
          <w:rFonts w:hint="eastAsia"/>
          <w:lang w:val="en-GB"/>
        </w:rPr>
        <w:t>neured_env</w:t>
      </w:r>
      <w:r w:rsidRPr="007A3367">
        <w:rPr>
          <w:lang w:val="en-GB"/>
        </w:rPr>
        <w:t>”</w:t>
      </w:r>
      <w:r w:rsidRPr="007A3367">
        <w:rPr>
          <w:rFonts w:hint="eastAsia"/>
          <w:lang w:val="en-GB"/>
        </w:rPr>
        <w:t xml:space="preserve"> with Python 3.12.3</w:t>
      </w:r>
    </w:p>
    <w:p w14:paraId="1DF09B3F" w14:textId="77777777" w:rsidR="007A3367" w:rsidRDefault="007A3367" w:rsidP="008B35F6">
      <w:pPr>
        <w:spacing w:after="0" w:line="240" w:lineRule="auto"/>
        <w:jc w:val="both"/>
        <w:rPr>
          <w:lang w:val="fr-FR"/>
        </w:rPr>
      </w:pPr>
      <w:r w:rsidRPr="007A3367">
        <w:rPr>
          <w:rFonts w:hint="eastAsia"/>
          <w:i/>
          <w:iCs/>
          <w:lang w:val="fr-FR"/>
        </w:rPr>
        <w:t xml:space="preserve">conda activate </w:t>
      </w:r>
      <w:r w:rsidRPr="007A3367">
        <w:rPr>
          <w:i/>
          <w:iCs/>
          <w:lang w:val="fr-FR"/>
        </w:rPr>
        <w:t>n</w:t>
      </w:r>
      <w:r w:rsidRPr="007A3367">
        <w:rPr>
          <w:rFonts w:hint="eastAsia"/>
          <w:i/>
          <w:iCs/>
          <w:lang w:val="fr-FR"/>
        </w:rPr>
        <w:t>eured_env</w:t>
      </w:r>
      <w:r w:rsidRPr="007A3367">
        <w:rPr>
          <w:rFonts w:hint="eastAsia"/>
          <w:lang w:val="fr-FR"/>
        </w:rPr>
        <w:t xml:space="preserve">                           #activates ne</w:t>
      </w:r>
      <w:r>
        <w:rPr>
          <w:rFonts w:hint="eastAsia"/>
          <w:lang w:val="fr-FR"/>
        </w:rPr>
        <w:t xml:space="preserve">ured_env </w:t>
      </w:r>
    </w:p>
    <w:p w14:paraId="7CA4FB19" w14:textId="366AB446" w:rsidR="007A3367" w:rsidRPr="007A3367" w:rsidRDefault="007A3367" w:rsidP="008B35F6">
      <w:pPr>
        <w:spacing w:after="0" w:line="240" w:lineRule="auto"/>
        <w:jc w:val="both"/>
        <w:rPr>
          <w:rFonts w:hint="eastAsia"/>
          <w:lang w:val="en-GB"/>
        </w:rPr>
      </w:pPr>
      <w:r w:rsidRPr="007A3367">
        <w:rPr>
          <w:rFonts w:hint="eastAsia"/>
          <w:i/>
          <w:iCs/>
          <w:lang w:val="en-GB"/>
        </w:rPr>
        <w:t>pip install notebook==6.5.7</w:t>
      </w:r>
      <w:r w:rsidRPr="007A3367">
        <w:rPr>
          <w:rFonts w:hint="eastAsia"/>
          <w:lang w:val="en-GB"/>
        </w:rPr>
        <w:t xml:space="preserve">                         #install </w:t>
      </w:r>
      <w:r>
        <w:rPr>
          <w:rFonts w:hint="eastAsia"/>
          <w:lang w:val="en-GB"/>
        </w:rPr>
        <w:t>Jupyter Notebook 6.5.7</w:t>
      </w:r>
    </w:p>
    <w:p w14:paraId="46104320" w14:textId="77777777" w:rsidR="007A3367" w:rsidRDefault="007A3367" w:rsidP="008B35F6">
      <w:pPr>
        <w:spacing w:after="0" w:line="240" w:lineRule="auto"/>
        <w:jc w:val="both"/>
        <w:rPr>
          <w:lang w:val="en-GB"/>
        </w:rPr>
      </w:pPr>
    </w:p>
    <w:p w14:paraId="7C1349B4" w14:textId="77777777" w:rsidR="00274270" w:rsidRPr="00274270" w:rsidRDefault="00274270" w:rsidP="00274270">
      <w:pPr>
        <w:spacing w:after="0" w:line="240" w:lineRule="auto"/>
        <w:jc w:val="both"/>
      </w:pPr>
      <w:r w:rsidRPr="00274270">
        <w:t>Further instructions for configuring Jupyter Notebook are provided in Section 2.4. The NeuRED framework itself can be installed directly from PyPI.</w:t>
      </w:r>
    </w:p>
    <w:p w14:paraId="0737CA6D" w14:textId="77777777" w:rsidR="00166B95" w:rsidRPr="00274270" w:rsidRDefault="00166B95" w:rsidP="008B35F6">
      <w:pPr>
        <w:spacing w:after="0" w:line="240" w:lineRule="auto"/>
        <w:jc w:val="both"/>
        <w:rPr>
          <w:rFonts w:hint="eastAsia"/>
        </w:rPr>
      </w:pPr>
    </w:p>
    <w:p w14:paraId="28824061" w14:textId="27EC8BC7" w:rsidR="008B35F6" w:rsidRDefault="00242694" w:rsidP="008B35F6">
      <w:pPr>
        <w:pStyle w:val="Heading2"/>
        <w:spacing w:before="0" w:after="0" w:line="240" w:lineRule="auto"/>
        <w:jc w:val="both"/>
      </w:pPr>
      <w:bookmarkStart w:id="2" w:name="_Toc199457438"/>
      <w:r>
        <w:rPr>
          <w:rFonts w:hint="eastAsia"/>
        </w:rPr>
        <w:t xml:space="preserve">2.1. Installation using </w:t>
      </w:r>
      <w:r w:rsidRPr="00242694">
        <w:rPr>
          <w:rFonts w:hint="eastAsia"/>
          <w:i/>
          <w:iCs/>
        </w:rPr>
        <w:t>pip</w:t>
      </w:r>
      <w:r>
        <w:rPr>
          <w:rFonts w:hint="eastAsia"/>
        </w:rPr>
        <w:t xml:space="preserve"> in Python environment</w:t>
      </w:r>
      <w:bookmarkEnd w:id="2"/>
    </w:p>
    <w:p w14:paraId="5B5199CC" w14:textId="77777777" w:rsidR="008B35F6" w:rsidRDefault="008B35F6" w:rsidP="008B35F6">
      <w:pPr>
        <w:spacing w:after="0" w:line="240" w:lineRule="auto"/>
        <w:jc w:val="both"/>
      </w:pPr>
    </w:p>
    <w:p w14:paraId="7D63F489" w14:textId="30799F15" w:rsidR="00B1537F" w:rsidRDefault="00274270" w:rsidP="008B35F6">
      <w:pPr>
        <w:spacing w:after="0" w:line="240" w:lineRule="auto"/>
        <w:jc w:val="both"/>
      </w:pPr>
      <w:r w:rsidRPr="00274270">
        <w:t>The framework can be installed using the command below. All required dependencies are specified and will be installed automatically:</w:t>
      </w:r>
    </w:p>
    <w:p w14:paraId="495CAA30" w14:textId="77777777" w:rsidR="00274270" w:rsidRDefault="00274270" w:rsidP="008B35F6">
      <w:pPr>
        <w:spacing w:after="0" w:line="240" w:lineRule="auto"/>
        <w:jc w:val="both"/>
      </w:pPr>
    </w:p>
    <w:p w14:paraId="3C39F35C" w14:textId="75A9D4CC" w:rsidR="00166B95" w:rsidRDefault="00166B95" w:rsidP="008B35F6">
      <w:pPr>
        <w:spacing w:after="0" w:line="240" w:lineRule="auto"/>
        <w:jc w:val="both"/>
        <w:rPr>
          <w:i/>
          <w:iCs/>
        </w:rPr>
      </w:pPr>
      <w:r w:rsidRPr="00166B95">
        <w:rPr>
          <w:rFonts w:hint="eastAsia"/>
          <w:i/>
          <w:iCs/>
        </w:rPr>
        <w:t xml:space="preserve">pip install </w:t>
      </w:r>
      <w:r w:rsidRPr="00166B95">
        <w:rPr>
          <w:i/>
          <w:iCs/>
        </w:rPr>
        <w:t>ne</w:t>
      </w:r>
      <w:r>
        <w:rPr>
          <w:rFonts w:hint="eastAsia"/>
          <w:i/>
          <w:iCs/>
        </w:rPr>
        <w:t>u</w:t>
      </w:r>
      <w:r w:rsidRPr="00166B95">
        <w:rPr>
          <w:i/>
          <w:iCs/>
        </w:rPr>
        <w:t>red</w:t>
      </w:r>
    </w:p>
    <w:p w14:paraId="21CF5F94" w14:textId="77777777" w:rsidR="00C62507" w:rsidRDefault="00C62507" w:rsidP="008B35F6">
      <w:pPr>
        <w:spacing w:after="0" w:line="240" w:lineRule="auto"/>
        <w:jc w:val="both"/>
        <w:rPr>
          <w:i/>
          <w:iCs/>
        </w:rPr>
      </w:pPr>
    </w:p>
    <w:p w14:paraId="1D94E5FC" w14:textId="48C2E93A" w:rsidR="00B1537F" w:rsidRDefault="00274270" w:rsidP="008B35F6">
      <w:pPr>
        <w:spacing w:after="0" w:line="240" w:lineRule="auto"/>
        <w:jc w:val="both"/>
      </w:pPr>
      <w:r w:rsidRPr="00274270">
        <w:t>If installed in the base environment, the package will be located in the following directory:</w:t>
      </w:r>
    </w:p>
    <w:p w14:paraId="352E50E1" w14:textId="77777777" w:rsidR="00274270" w:rsidRDefault="00274270" w:rsidP="008B35F6">
      <w:pPr>
        <w:spacing w:after="0" w:line="240" w:lineRule="auto"/>
        <w:jc w:val="both"/>
      </w:pPr>
    </w:p>
    <w:p w14:paraId="36802B6C" w14:textId="75822A12" w:rsidR="00166B95" w:rsidRDefault="00166B95" w:rsidP="008B35F6">
      <w:pPr>
        <w:spacing w:after="0" w:line="240" w:lineRule="auto"/>
        <w:jc w:val="both"/>
        <w:rPr>
          <w:i/>
          <w:iCs/>
        </w:rPr>
      </w:pPr>
      <w:r w:rsidRPr="00166B95">
        <w:rPr>
          <w:rFonts w:hint="eastAsia"/>
          <w:i/>
          <w:iCs/>
        </w:rPr>
        <w:t>C</w:t>
      </w:r>
      <w:r w:rsidRPr="00166B95">
        <w:rPr>
          <w:i/>
          <w:iCs/>
        </w:rPr>
        <w:t>:\Users\</w:t>
      </w:r>
      <w:r w:rsidRPr="00166B95">
        <w:rPr>
          <w:rFonts w:hint="eastAsia"/>
          <w:i/>
          <w:iCs/>
        </w:rPr>
        <w:t>&lt;&lt;user_name&gt;&gt;</w:t>
      </w:r>
      <w:r w:rsidRPr="00166B95">
        <w:rPr>
          <w:i/>
          <w:iCs/>
        </w:rPr>
        <w:t>\AppData\Roaming\Python\Python312\site-packages\neured</w:t>
      </w:r>
    </w:p>
    <w:p w14:paraId="7C113F55" w14:textId="77777777" w:rsidR="00B1537F" w:rsidRDefault="00B1537F" w:rsidP="008B35F6">
      <w:pPr>
        <w:spacing w:after="0" w:line="240" w:lineRule="auto"/>
        <w:jc w:val="both"/>
      </w:pPr>
    </w:p>
    <w:p w14:paraId="69013458" w14:textId="36D7DCA4" w:rsidR="00B1537F" w:rsidRDefault="00274270" w:rsidP="008B35F6">
      <w:pPr>
        <w:spacing w:after="0" w:line="240" w:lineRule="auto"/>
        <w:jc w:val="both"/>
      </w:pPr>
      <w:r w:rsidRPr="00274270">
        <w:t>If installed in the neured_env environment, the package will be located in:</w:t>
      </w:r>
    </w:p>
    <w:p w14:paraId="4ACF3113" w14:textId="77777777" w:rsidR="00274270" w:rsidRDefault="00274270" w:rsidP="008B35F6">
      <w:pPr>
        <w:spacing w:after="0" w:line="240" w:lineRule="auto"/>
        <w:jc w:val="both"/>
        <w:rPr>
          <w:i/>
          <w:iCs/>
          <w:lang w:val="en-GB"/>
        </w:rPr>
      </w:pPr>
    </w:p>
    <w:p w14:paraId="564E9926" w14:textId="3CB78F4C" w:rsidR="00166B95" w:rsidRDefault="00166B95" w:rsidP="008B35F6">
      <w:pPr>
        <w:spacing w:after="0" w:line="240" w:lineRule="auto"/>
        <w:jc w:val="both"/>
        <w:rPr>
          <w:i/>
          <w:iCs/>
          <w:lang w:val="en-GB"/>
        </w:rPr>
      </w:pPr>
      <w:r w:rsidRPr="00166B95">
        <w:rPr>
          <w:i/>
          <w:iCs/>
          <w:lang w:val="en-GB"/>
        </w:rPr>
        <w:t>C:\Users\</w:t>
      </w:r>
      <w:r w:rsidRPr="00166B95">
        <w:rPr>
          <w:rFonts w:hint="eastAsia"/>
          <w:i/>
          <w:iCs/>
          <w:lang w:val="en-GB"/>
        </w:rPr>
        <w:t>&lt;&lt;user_name&gt;&gt;</w:t>
      </w:r>
      <w:r w:rsidRPr="00166B95">
        <w:rPr>
          <w:i/>
          <w:iCs/>
          <w:lang w:val="en-GB"/>
        </w:rPr>
        <w:t>\.conda\envs\neured_env\Lib\site-packages\neured</w:t>
      </w:r>
    </w:p>
    <w:p w14:paraId="73A3007A" w14:textId="77777777" w:rsidR="00B1537F" w:rsidRDefault="00B1537F" w:rsidP="008B35F6">
      <w:pPr>
        <w:spacing w:after="0" w:line="240" w:lineRule="auto"/>
        <w:jc w:val="both"/>
        <w:rPr>
          <w:lang w:val="en-GB"/>
        </w:rPr>
      </w:pPr>
    </w:p>
    <w:p w14:paraId="3D59C0B8" w14:textId="5268BE07" w:rsidR="00B1537F" w:rsidRDefault="00274270" w:rsidP="008B35F6">
      <w:pPr>
        <w:spacing w:after="0" w:line="240" w:lineRule="auto"/>
        <w:jc w:val="both"/>
      </w:pPr>
      <w:r w:rsidRPr="00274270">
        <w:t>This installation method allows users to import the full NeuRED framework in Python using:</w:t>
      </w:r>
    </w:p>
    <w:p w14:paraId="5D73B394" w14:textId="77777777" w:rsidR="00274270" w:rsidRDefault="00274270" w:rsidP="008B35F6">
      <w:pPr>
        <w:spacing w:after="0" w:line="240" w:lineRule="auto"/>
        <w:jc w:val="both"/>
        <w:rPr>
          <w:lang w:val="en-GB"/>
        </w:rPr>
      </w:pPr>
    </w:p>
    <w:p w14:paraId="54EA6E06" w14:textId="4F565077" w:rsidR="00B1537F" w:rsidRPr="00B1537F" w:rsidRDefault="00B1537F" w:rsidP="008B35F6">
      <w:pPr>
        <w:spacing w:after="0" w:line="240" w:lineRule="auto"/>
        <w:jc w:val="both"/>
        <w:rPr>
          <w:i/>
          <w:iCs/>
          <w:lang w:val="en-GB"/>
        </w:rPr>
      </w:pPr>
      <w:r w:rsidRPr="00B1537F">
        <w:rPr>
          <w:i/>
          <w:iCs/>
          <w:lang w:val="en-GB"/>
        </w:rPr>
        <w:t>from neured.framework.magic_selectors import *</w:t>
      </w:r>
    </w:p>
    <w:p w14:paraId="37D18693" w14:textId="408BC322" w:rsidR="00B1537F" w:rsidRDefault="00B1537F" w:rsidP="008B35F6">
      <w:pPr>
        <w:spacing w:after="0" w:line="240" w:lineRule="auto"/>
        <w:jc w:val="both"/>
        <w:rPr>
          <w:i/>
          <w:iCs/>
          <w:lang w:val="en-GB"/>
        </w:rPr>
      </w:pPr>
      <w:r w:rsidRPr="00B1537F">
        <w:rPr>
          <w:i/>
          <w:iCs/>
          <w:lang w:val="en-GB"/>
        </w:rPr>
        <w:t>from neured import *</w:t>
      </w:r>
    </w:p>
    <w:p w14:paraId="1D70B515" w14:textId="77777777" w:rsidR="002F5AA7" w:rsidRDefault="002F5AA7" w:rsidP="008B35F6">
      <w:pPr>
        <w:spacing w:after="0" w:line="240" w:lineRule="auto"/>
        <w:jc w:val="both"/>
        <w:rPr>
          <w:i/>
          <w:iCs/>
          <w:lang w:val="en-GB"/>
        </w:rPr>
      </w:pPr>
    </w:p>
    <w:p w14:paraId="6D34DF7C" w14:textId="77777777" w:rsidR="008B35F6" w:rsidRDefault="008B35F6" w:rsidP="008B35F6">
      <w:pPr>
        <w:spacing w:after="0" w:line="240" w:lineRule="auto"/>
        <w:jc w:val="both"/>
        <w:rPr>
          <w:i/>
          <w:iCs/>
          <w:lang w:val="en-GB"/>
        </w:rPr>
      </w:pPr>
    </w:p>
    <w:p w14:paraId="562CC63A" w14:textId="6028C96A" w:rsidR="002F5AA7" w:rsidRDefault="002F5AA7" w:rsidP="008B35F6">
      <w:pPr>
        <w:pStyle w:val="Heading2"/>
        <w:spacing w:before="0" w:after="0" w:line="240" w:lineRule="auto"/>
        <w:jc w:val="both"/>
      </w:pPr>
      <w:bookmarkStart w:id="3" w:name="_Toc199457439"/>
      <w:r>
        <w:rPr>
          <w:rFonts w:hint="eastAsia"/>
        </w:rPr>
        <w:t>2.</w:t>
      </w:r>
      <w:r>
        <w:rPr>
          <w:rFonts w:hint="eastAsia"/>
        </w:rPr>
        <w:t>2</w:t>
      </w:r>
      <w:r>
        <w:rPr>
          <w:rFonts w:hint="eastAsia"/>
        </w:rPr>
        <w:t>. Configuring Jupyter Notebook</w:t>
      </w:r>
      <w:bookmarkEnd w:id="3"/>
      <w:r>
        <w:rPr>
          <w:rFonts w:hint="eastAsia"/>
        </w:rPr>
        <w:t xml:space="preserve"> </w:t>
      </w:r>
    </w:p>
    <w:p w14:paraId="188916C4" w14:textId="77777777" w:rsidR="008B35F6" w:rsidRPr="008B35F6" w:rsidRDefault="008B35F6" w:rsidP="008B35F6">
      <w:pPr>
        <w:spacing w:after="0"/>
        <w:jc w:val="both"/>
      </w:pPr>
    </w:p>
    <w:p w14:paraId="1A327DF0" w14:textId="1E162726" w:rsidR="008B35F6" w:rsidRPr="008B35F6" w:rsidRDefault="002F5AA7" w:rsidP="008B35F6">
      <w:pPr>
        <w:pStyle w:val="Heading3"/>
        <w:spacing w:before="0" w:after="0"/>
        <w:jc w:val="both"/>
        <w:rPr>
          <w:lang w:val="en-GB"/>
        </w:rPr>
      </w:pPr>
      <w:bookmarkStart w:id="4" w:name="_Toc199457440"/>
      <w:r>
        <w:rPr>
          <w:rFonts w:hint="eastAsia"/>
          <w:lang w:val="en-GB"/>
        </w:rPr>
        <w:t>2.2.1 nbextension install</w:t>
      </w:r>
      <w:bookmarkEnd w:id="4"/>
    </w:p>
    <w:p w14:paraId="3F080AEC" w14:textId="77777777" w:rsidR="008B35F6" w:rsidRDefault="008B35F6" w:rsidP="008B35F6">
      <w:pPr>
        <w:spacing w:after="0"/>
        <w:jc w:val="both"/>
        <w:rPr>
          <w:lang w:val="en-GB"/>
        </w:rPr>
      </w:pPr>
    </w:p>
    <w:p w14:paraId="043C0716" w14:textId="7232FEA0" w:rsidR="00274270" w:rsidRDefault="00274270" w:rsidP="008B35F6">
      <w:pPr>
        <w:spacing w:after="0"/>
        <w:jc w:val="both"/>
      </w:pPr>
      <w:r w:rsidRPr="00274270">
        <w:t>To enable Jupyter-specific features, install the nbextension package as follows. Ensure you are in the correct environment (e.g., neured_env):</w:t>
      </w:r>
    </w:p>
    <w:p w14:paraId="635EE306" w14:textId="77777777" w:rsidR="00274270" w:rsidRPr="002F5AA7" w:rsidRDefault="00274270" w:rsidP="008B35F6">
      <w:pPr>
        <w:spacing w:after="0"/>
        <w:jc w:val="both"/>
        <w:rPr>
          <w:rFonts w:hint="eastAsia"/>
          <w:lang w:val="en-GB"/>
        </w:rPr>
      </w:pPr>
    </w:p>
    <w:p w14:paraId="6859B502" w14:textId="3154E278" w:rsidR="002F5AA7" w:rsidRDefault="002F5AA7" w:rsidP="008B35F6">
      <w:pPr>
        <w:spacing w:after="0"/>
        <w:jc w:val="both"/>
        <w:rPr>
          <w:i/>
          <w:iCs/>
          <w:highlight w:val="yellow"/>
          <w:lang w:val="en-US"/>
        </w:rPr>
      </w:pPr>
      <w:r w:rsidRPr="00E73CE9">
        <w:rPr>
          <w:i/>
          <w:iCs/>
          <w:lang w:val="en-US"/>
        </w:rPr>
        <w:t>pip install jupyter_contrib_nbextensions</w:t>
      </w:r>
    </w:p>
    <w:p w14:paraId="301435FB" w14:textId="5C059158" w:rsidR="002F5AA7" w:rsidRDefault="002F5AA7" w:rsidP="008B35F6">
      <w:pPr>
        <w:spacing w:after="0"/>
        <w:jc w:val="both"/>
        <w:rPr>
          <w:i/>
          <w:iCs/>
        </w:rPr>
      </w:pPr>
      <w:r w:rsidRPr="002F5AA7">
        <w:rPr>
          <w:i/>
          <w:iCs/>
        </w:rPr>
        <w:t xml:space="preserve">jupyter contrib nbextension install </w:t>
      </w:r>
      <w:r w:rsidR="008B35F6">
        <w:rPr>
          <w:i/>
          <w:iCs/>
        </w:rPr>
        <w:t>–</w:t>
      </w:r>
      <w:r w:rsidRPr="002F5AA7">
        <w:rPr>
          <w:i/>
          <w:iCs/>
        </w:rPr>
        <w:t>user</w:t>
      </w:r>
    </w:p>
    <w:p w14:paraId="206A0E7E" w14:textId="77777777" w:rsidR="008B35F6" w:rsidRPr="00170971" w:rsidRDefault="008B35F6" w:rsidP="008B35F6">
      <w:pPr>
        <w:spacing w:after="0"/>
        <w:jc w:val="both"/>
        <w:rPr>
          <w:i/>
          <w:iCs/>
        </w:rPr>
      </w:pPr>
    </w:p>
    <w:p w14:paraId="3FA5F37E" w14:textId="26AB6C18" w:rsidR="002F5AA7" w:rsidRDefault="002F5AA7" w:rsidP="008B35F6">
      <w:pPr>
        <w:pStyle w:val="Heading3"/>
        <w:spacing w:before="0" w:after="0"/>
        <w:jc w:val="both"/>
        <w:rPr>
          <w:rFonts w:hint="eastAsia"/>
          <w:lang w:val="en-GB"/>
        </w:rPr>
      </w:pPr>
      <w:bookmarkStart w:id="5" w:name="_Toc199457441"/>
      <w:r>
        <w:rPr>
          <w:rFonts w:hint="eastAsia"/>
          <w:lang w:val="en-GB"/>
        </w:rPr>
        <w:t>2.2.</w:t>
      </w:r>
      <w:r>
        <w:rPr>
          <w:rFonts w:hint="eastAsia"/>
          <w:lang w:val="en-GB"/>
        </w:rPr>
        <w:t>2</w:t>
      </w:r>
      <w:r>
        <w:rPr>
          <w:rFonts w:hint="eastAsia"/>
          <w:lang w:val="en-GB"/>
        </w:rPr>
        <w:t xml:space="preserve"> </w:t>
      </w:r>
      <w:r>
        <w:rPr>
          <w:rFonts w:hint="eastAsia"/>
          <w:lang w:val="en-GB"/>
        </w:rPr>
        <w:t>JavaScript file</w:t>
      </w:r>
      <w:r w:rsidR="002931F2">
        <w:rPr>
          <w:rFonts w:hint="eastAsia"/>
          <w:lang w:val="en-GB"/>
        </w:rPr>
        <w:t>s</w:t>
      </w:r>
      <w:r>
        <w:rPr>
          <w:rFonts w:hint="eastAsia"/>
          <w:lang w:val="en-GB"/>
        </w:rPr>
        <w:t xml:space="preserve"> for Jupyter</w:t>
      </w:r>
      <w:r w:rsidR="002931F2">
        <w:rPr>
          <w:rFonts w:hint="eastAsia"/>
          <w:lang w:val="en-GB"/>
        </w:rPr>
        <w:t xml:space="preserve"> Notebook</w:t>
      </w:r>
      <w:bookmarkEnd w:id="5"/>
    </w:p>
    <w:p w14:paraId="07DE7E6E" w14:textId="77777777" w:rsidR="008B35F6" w:rsidRDefault="008B35F6" w:rsidP="008B35F6">
      <w:pPr>
        <w:spacing w:after="0" w:line="276" w:lineRule="auto"/>
        <w:jc w:val="both"/>
        <w:rPr>
          <w:lang w:val="en-US"/>
        </w:rPr>
      </w:pPr>
    </w:p>
    <w:p w14:paraId="03EC36CE" w14:textId="4BF65EA1" w:rsidR="002F5AA7" w:rsidRDefault="002F5AA7" w:rsidP="008B35F6">
      <w:pPr>
        <w:spacing w:after="0" w:line="276" w:lineRule="auto"/>
        <w:jc w:val="both"/>
        <w:rPr>
          <w:lang w:val="en-US"/>
        </w:rPr>
      </w:pPr>
      <w:r w:rsidRPr="002F5AA7">
        <w:rPr>
          <w:lang w:val="en-US"/>
        </w:rPr>
        <w:t xml:space="preserve">In the </w:t>
      </w:r>
      <w:r w:rsidR="00274270">
        <w:rPr>
          <w:rFonts w:hint="eastAsia"/>
          <w:lang w:val="en-US"/>
        </w:rPr>
        <w:t>directory</w:t>
      </w:r>
      <w:r w:rsidRPr="002F5AA7">
        <w:rPr>
          <w:lang w:val="en-US"/>
        </w:rPr>
        <w:t xml:space="preserve"> “C:\Users\</w:t>
      </w:r>
      <w:r w:rsidRPr="002F5AA7">
        <w:rPr>
          <w:i/>
          <w:lang w:val="en-US"/>
        </w:rPr>
        <w:t>&lt;username&gt;</w:t>
      </w:r>
      <w:r w:rsidRPr="002F5AA7">
        <w:rPr>
          <w:lang w:val="en-US"/>
        </w:rPr>
        <w:t>\.jupyter”</w:t>
      </w:r>
      <w:r w:rsidR="00274270">
        <w:rPr>
          <w:rFonts w:hint="eastAsia"/>
          <w:lang w:val="en-US"/>
        </w:rPr>
        <w:t xml:space="preserve">, </w:t>
      </w:r>
      <w:r w:rsidRPr="002F5AA7">
        <w:rPr>
          <w:lang w:val="en-US"/>
        </w:rPr>
        <w:t xml:space="preserve">create a folder </w:t>
      </w:r>
      <w:r w:rsidR="00274270">
        <w:rPr>
          <w:rFonts w:hint="eastAsia"/>
          <w:lang w:val="en-US"/>
        </w:rPr>
        <w:t xml:space="preserve">named </w:t>
      </w:r>
      <w:r w:rsidRPr="002F5AA7">
        <w:rPr>
          <w:lang w:val="en-US"/>
        </w:rPr>
        <w:t>“</w:t>
      </w:r>
      <w:r w:rsidRPr="002F5AA7">
        <w:rPr>
          <w:i/>
          <w:iCs/>
          <w:lang w:val="en-US"/>
        </w:rPr>
        <w:t>custom</w:t>
      </w:r>
      <w:r w:rsidRPr="002F5AA7">
        <w:rPr>
          <w:lang w:val="en-US"/>
        </w:rPr>
        <w:t xml:space="preserve">” </w:t>
      </w:r>
      <w:r w:rsidR="00274270">
        <w:rPr>
          <w:rFonts w:hint="eastAsia"/>
          <w:lang w:val="en-US"/>
        </w:rPr>
        <w:t xml:space="preserve">(if it does not already exist), </w:t>
      </w:r>
      <w:r w:rsidRPr="002F5AA7">
        <w:rPr>
          <w:lang w:val="en-US"/>
        </w:rPr>
        <w:t xml:space="preserve">and copy the following files </w:t>
      </w:r>
      <w:r w:rsidR="00274270">
        <w:rPr>
          <w:rFonts w:hint="eastAsia"/>
          <w:lang w:val="en-US"/>
        </w:rPr>
        <w:t>into it</w:t>
      </w:r>
      <w:r w:rsidRPr="002F5AA7">
        <w:rPr>
          <w:lang w:val="en-US"/>
        </w:rPr>
        <w:t>:</w:t>
      </w:r>
    </w:p>
    <w:p w14:paraId="44D1F061" w14:textId="77777777" w:rsidR="002F5AA7" w:rsidRPr="002F5AA7" w:rsidRDefault="002F5AA7" w:rsidP="008B35F6">
      <w:pPr>
        <w:spacing w:after="0" w:line="276" w:lineRule="auto"/>
        <w:jc w:val="both"/>
        <w:rPr>
          <w:u w:val="single"/>
          <w:lang w:val="en-US"/>
        </w:rPr>
      </w:pPr>
    </w:p>
    <w:p w14:paraId="17FF22FA" w14:textId="739FC24C" w:rsidR="002F5AA7" w:rsidRPr="004753DE" w:rsidRDefault="002F5AA7" w:rsidP="008B35F6">
      <w:pPr>
        <w:pStyle w:val="ListParagraph"/>
        <w:numPr>
          <w:ilvl w:val="1"/>
          <w:numId w:val="4"/>
        </w:numPr>
        <w:spacing w:after="0" w:line="276" w:lineRule="auto"/>
        <w:jc w:val="both"/>
        <w:rPr>
          <w:u w:val="single"/>
          <w:lang w:val="en-US"/>
        </w:rPr>
      </w:pPr>
      <w:r>
        <w:rPr>
          <w:lang w:val="en-US"/>
        </w:rPr>
        <w:t>…</w:t>
      </w:r>
      <w:r>
        <w:rPr>
          <w:rFonts w:hint="eastAsia"/>
          <w:lang w:val="en-US"/>
        </w:rPr>
        <w:t>neured</w:t>
      </w:r>
      <w:r>
        <w:rPr>
          <w:lang w:val="en-US"/>
        </w:rPr>
        <w:t>\utilities\msel_utilities\custom.js</w:t>
      </w:r>
    </w:p>
    <w:p w14:paraId="11C49D0F" w14:textId="1C696EA0" w:rsidR="002F5AA7" w:rsidRPr="002F5AA7" w:rsidRDefault="002F5AA7" w:rsidP="008B35F6">
      <w:pPr>
        <w:pStyle w:val="ListParagraph"/>
        <w:numPr>
          <w:ilvl w:val="1"/>
          <w:numId w:val="4"/>
        </w:numPr>
        <w:spacing w:after="0" w:line="276" w:lineRule="auto"/>
        <w:jc w:val="both"/>
        <w:rPr>
          <w:u w:val="single"/>
          <w:lang w:val="fr-FR"/>
        </w:rPr>
      </w:pPr>
      <w:r>
        <w:rPr>
          <w:lang w:val="fr-FR"/>
        </w:rPr>
        <w:t>…</w:t>
      </w:r>
      <w:r>
        <w:rPr>
          <w:rFonts w:hint="eastAsia"/>
          <w:lang w:val="fr-FR"/>
        </w:rPr>
        <w:t>neured</w:t>
      </w:r>
      <w:r w:rsidRPr="002F5AA7">
        <w:rPr>
          <w:lang w:val="fr-FR"/>
        </w:rPr>
        <w:t>\utilities\msel_utilities\msel_utilities.js</w:t>
      </w:r>
    </w:p>
    <w:p w14:paraId="2F1A2CE3" w14:textId="77777777" w:rsidR="002F5AA7" w:rsidRDefault="002F5AA7" w:rsidP="008B35F6">
      <w:pPr>
        <w:spacing w:after="0" w:line="276" w:lineRule="auto"/>
        <w:jc w:val="both"/>
        <w:rPr>
          <w:u w:val="single"/>
          <w:lang w:val="fr-FR"/>
        </w:rPr>
      </w:pPr>
    </w:p>
    <w:p w14:paraId="1ACE828B" w14:textId="4C227F92" w:rsidR="002F5AA7" w:rsidRDefault="00274270" w:rsidP="008B35F6">
      <w:pPr>
        <w:spacing w:after="0"/>
        <w:jc w:val="both"/>
        <w:rPr>
          <w:lang w:val="en-GB"/>
        </w:rPr>
      </w:pPr>
      <w:r w:rsidRPr="00274270">
        <w:rPr>
          <w:lang w:val="en-GB"/>
        </w:rPr>
        <w:t>The default installation paths for these files are provided in Section 2.1.</w:t>
      </w:r>
    </w:p>
    <w:p w14:paraId="1DFBD584" w14:textId="77777777" w:rsidR="00274270" w:rsidRPr="002F5AA7" w:rsidRDefault="00274270" w:rsidP="008B35F6">
      <w:pPr>
        <w:spacing w:after="0"/>
        <w:jc w:val="both"/>
        <w:rPr>
          <w:i/>
          <w:sz w:val="20"/>
          <w:szCs w:val="20"/>
          <w:u w:val="single"/>
          <w:lang w:val="en-GB"/>
        </w:rPr>
      </w:pPr>
    </w:p>
    <w:p w14:paraId="2AF00735" w14:textId="4BA6548D" w:rsidR="008B35F6" w:rsidRPr="00274270" w:rsidRDefault="00274270" w:rsidP="008B35F6">
      <w:pPr>
        <w:spacing w:after="0"/>
        <w:jc w:val="both"/>
        <w:rPr>
          <w:iCs/>
          <w:szCs w:val="22"/>
          <w:lang w:val="en-US"/>
        </w:rPr>
      </w:pPr>
      <w:r w:rsidRPr="00274270">
        <w:rPr>
          <w:iCs/>
          <w:szCs w:val="22"/>
          <w:u w:val="single"/>
          <w:lang w:val="en-US"/>
        </w:rPr>
        <w:t>Note</w:t>
      </w:r>
      <w:r w:rsidRPr="00274270">
        <w:rPr>
          <w:iCs/>
          <w:szCs w:val="22"/>
          <w:lang w:val="en-US"/>
        </w:rPr>
        <w:t xml:space="preserve">: If a custom folder with an existing custom.js file is already present (which is uncommon), do not overwrite it. Instead, append the contents of </w:t>
      </w:r>
      <w:r w:rsidRPr="00274270">
        <w:rPr>
          <w:i/>
          <w:szCs w:val="22"/>
          <w:lang w:val="en-US"/>
        </w:rPr>
        <w:t>neured\utilities\msel_utilities\custom.js</w:t>
      </w:r>
      <w:r w:rsidRPr="00274270">
        <w:rPr>
          <w:iCs/>
          <w:szCs w:val="22"/>
          <w:lang w:val="en-US"/>
        </w:rPr>
        <w:t xml:space="preserve"> to the existing </w:t>
      </w:r>
      <w:r w:rsidRPr="00274270">
        <w:rPr>
          <w:i/>
          <w:szCs w:val="22"/>
          <w:lang w:val="en-US"/>
        </w:rPr>
        <w:t>custom.js</w:t>
      </w:r>
      <w:r w:rsidRPr="00274270">
        <w:rPr>
          <w:iCs/>
          <w:szCs w:val="22"/>
          <w:lang w:val="en-US"/>
        </w:rPr>
        <w:t xml:space="preserve"> file.</w:t>
      </w:r>
    </w:p>
    <w:p w14:paraId="5F5699B5" w14:textId="77777777" w:rsidR="00274270" w:rsidRPr="002F5AA7" w:rsidRDefault="00274270" w:rsidP="008B35F6">
      <w:pPr>
        <w:spacing w:after="0"/>
        <w:jc w:val="both"/>
        <w:rPr>
          <w:rFonts w:hint="eastAsia"/>
          <w:iCs/>
          <w:szCs w:val="22"/>
          <w:lang w:val="en-US"/>
        </w:rPr>
      </w:pPr>
    </w:p>
    <w:p w14:paraId="560DBE67" w14:textId="71DBC552" w:rsidR="002F5AA7" w:rsidRDefault="002F5AA7" w:rsidP="008B35F6">
      <w:pPr>
        <w:pStyle w:val="Heading3"/>
        <w:spacing w:before="0" w:after="0"/>
        <w:jc w:val="both"/>
        <w:rPr>
          <w:lang w:val="en-GB"/>
        </w:rPr>
      </w:pPr>
      <w:bookmarkStart w:id="6" w:name="_Toc199457442"/>
      <w:r>
        <w:rPr>
          <w:rFonts w:hint="eastAsia"/>
          <w:lang w:val="en-GB"/>
        </w:rPr>
        <w:t>2.2.</w:t>
      </w:r>
      <w:r>
        <w:rPr>
          <w:rFonts w:hint="eastAsia"/>
          <w:lang w:val="en-GB"/>
        </w:rPr>
        <w:t>3</w:t>
      </w:r>
      <w:r>
        <w:rPr>
          <w:rFonts w:hint="eastAsia"/>
          <w:lang w:val="en-GB"/>
        </w:rPr>
        <w:t xml:space="preserve"> </w:t>
      </w:r>
      <w:r>
        <w:rPr>
          <w:rFonts w:hint="eastAsia"/>
          <w:lang w:val="en-GB"/>
        </w:rPr>
        <w:t>Configure Chrome as the default browser</w:t>
      </w:r>
      <w:bookmarkEnd w:id="6"/>
    </w:p>
    <w:p w14:paraId="3C5A3C02" w14:textId="77777777" w:rsidR="008B35F6" w:rsidRDefault="008B35F6" w:rsidP="008B35F6">
      <w:pPr>
        <w:spacing w:after="0"/>
        <w:jc w:val="both"/>
        <w:rPr>
          <w:lang w:val="en-US"/>
        </w:rPr>
      </w:pPr>
    </w:p>
    <w:p w14:paraId="684433EF" w14:textId="0D01F499" w:rsidR="002F5AA7" w:rsidRDefault="00274270" w:rsidP="008B35F6">
      <w:pPr>
        <w:spacing w:after="0"/>
        <w:jc w:val="both"/>
        <w:rPr>
          <w:rFonts w:hint="eastAsia"/>
          <w:lang w:val="en-US"/>
        </w:rPr>
      </w:pPr>
      <w:r w:rsidRPr="00274270">
        <w:t>This can be configured in Windows Settings under System &gt; Default Apps.</w:t>
      </w:r>
    </w:p>
    <w:p w14:paraId="54CF76CD" w14:textId="173BB831" w:rsidR="002F5AA7" w:rsidRPr="002F5AA7" w:rsidRDefault="002F5AA7" w:rsidP="008B35F6">
      <w:pPr>
        <w:spacing w:after="0"/>
        <w:jc w:val="center"/>
        <w:rPr>
          <w:rFonts w:hint="eastAsia"/>
        </w:rPr>
      </w:pPr>
      <w:r>
        <w:rPr>
          <w:noProof/>
          <w:lang w:eastAsia="de-CH"/>
        </w:rPr>
        <w:drawing>
          <wp:inline distT="0" distB="0" distL="0" distR="0" wp14:anchorId="691600A5" wp14:editId="078BA5D4">
            <wp:extent cx="3689632" cy="2863899"/>
            <wp:effectExtent l="0" t="0" r="6350" b="0"/>
            <wp:docPr id="2"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AI-generated content may be incorrect."/>
                    <pic:cNvPicPr/>
                  </pic:nvPicPr>
                  <pic:blipFill>
                    <a:blip r:embed="rId10"/>
                    <a:stretch>
                      <a:fillRect/>
                    </a:stretch>
                  </pic:blipFill>
                  <pic:spPr>
                    <a:xfrm>
                      <a:off x="0" y="0"/>
                      <a:ext cx="3705212" cy="2875992"/>
                    </a:xfrm>
                    <a:prstGeom prst="rect">
                      <a:avLst/>
                    </a:prstGeom>
                  </pic:spPr>
                </pic:pic>
              </a:graphicData>
            </a:graphic>
          </wp:inline>
        </w:drawing>
      </w:r>
    </w:p>
    <w:p w14:paraId="24FAD5A5" w14:textId="785E5374" w:rsidR="008B35F6" w:rsidRDefault="00274270" w:rsidP="008B35F6">
      <w:pPr>
        <w:spacing w:after="0"/>
        <w:jc w:val="both"/>
        <w:rPr>
          <w:iCs/>
          <w:szCs w:val="22"/>
          <w:lang w:val="en-US"/>
        </w:rPr>
      </w:pPr>
      <w:r w:rsidRPr="00274270">
        <w:rPr>
          <w:iCs/>
          <w:szCs w:val="22"/>
          <w:u w:val="single"/>
          <w:lang w:val="en-US"/>
        </w:rPr>
        <w:t>Note</w:t>
      </w:r>
      <w:r w:rsidRPr="00274270">
        <w:rPr>
          <w:iCs/>
          <w:szCs w:val="22"/>
          <w:lang w:val="en-US"/>
        </w:rPr>
        <w:t>: The processing notebook is compatible with other browsers; however, some shortcut buttons may not function as intended outside of Chrome.</w:t>
      </w:r>
    </w:p>
    <w:p w14:paraId="0950AECB" w14:textId="77777777" w:rsidR="00274270" w:rsidRPr="002F5AA7" w:rsidRDefault="00274270" w:rsidP="008B35F6">
      <w:pPr>
        <w:spacing w:after="0"/>
        <w:jc w:val="both"/>
        <w:rPr>
          <w:iCs/>
          <w:sz w:val="24"/>
          <w:szCs w:val="26"/>
          <w:lang w:val="en-US"/>
        </w:rPr>
      </w:pPr>
    </w:p>
    <w:p w14:paraId="294C29DA" w14:textId="1C8C5F94" w:rsidR="002931F2" w:rsidRDefault="002931F2" w:rsidP="008B35F6">
      <w:pPr>
        <w:pStyle w:val="Heading3"/>
        <w:spacing w:before="0" w:after="0"/>
        <w:jc w:val="both"/>
        <w:rPr>
          <w:lang w:val="en-GB"/>
        </w:rPr>
      </w:pPr>
      <w:bookmarkStart w:id="7" w:name="_Toc199457443"/>
      <w:r>
        <w:rPr>
          <w:rFonts w:hint="eastAsia"/>
          <w:lang w:val="en-GB"/>
        </w:rPr>
        <w:t>2.2.</w:t>
      </w:r>
      <w:r>
        <w:rPr>
          <w:rFonts w:hint="eastAsia"/>
          <w:lang w:val="en-GB"/>
        </w:rPr>
        <w:t>4</w:t>
      </w:r>
      <w:r>
        <w:rPr>
          <w:rFonts w:hint="eastAsia"/>
          <w:lang w:val="en-GB"/>
        </w:rPr>
        <w:t xml:space="preserve"> </w:t>
      </w:r>
      <w:r>
        <w:rPr>
          <w:rFonts w:hint="eastAsia"/>
          <w:lang w:val="en-GB"/>
        </w:rPr>
        <w:t>Start Jupyter Notebook</w:t>
      </w:r>
      <w:bookmarkEnd w:id="7"/>
    </w:p>
    <w:p w14:paraId="2EBE6F5D" w14:textId="77777777" w:rsidR="008B35F6" w:rsidRDefault="008B35F6" w:rsidP="008B35F6">
      <w:pPr>
        <w:spacing w:after="0"/>
        <w:jc w:val="both"/>
        <w:rPr>
          <w:lang w:val="en-GB"/>
        </w:rPr>
      </w:pPr>
    </w:p>
    <w:p w14:paraId="68C4E7AF" w14:textId="64A929B0" w:rsidR="00274270" w:rsidRPr="00274270" w:rsidRDefault="00274270" w:rsidP="008B35F6">
      <w:pPr>
        <w:spacing w:after="0"/>
        <w:jc w:val="both"/>
        <w:rPr>
          <w:rFonts w:hint="eastAsia"/>
          <w:i/>
          <w:iCs/>
        </w:rPr>
      </w:pPr>
      <w:r w:rsidRPr="00274270">
        <w:t xml:space="preserve">If you are using the dedicated environment (e.g., </w:t>
      </w:r>
      <w:r w:rsidRPr="00274270">
        <w:rPr>
          <w:i/>
          <w:iCs/>
        </w:rPr>
        <w:t>neured_env</w:t>
      </w:r>
      <w:r w:rsidRPr="00274270">
        <w:t>), launch Jupyter Notebook by running the following command in the terminal:</w:t>
      </w:r>
      <w:r w:rsidR="00786C35">
        <w:rPr>
          <w:rFonts w:hint="eastAsia"/>
        </w:rPr>
        <w:t xml:space="preserve"> </w:t>
      </w:r>
      <w:r w:rsidRPr="00274270">
        <w:rPr>
          <w:rFonts w:hint="eastAsia"/>
          <w:i/>
          <w:iCs/>
        </w:rPr>
        <w:t>jupyter notebook</w:t>
      </w:r>
    </w:p>
    <w:p w14:paraId="4D1CE05D" w14:textId="77777777" w:rsidR="00274270" w:rsidRDefault="00274270" w:rsidP="008B35F6">
      <w:pPr>
        <w:spacing w:after="0"/>
        <w:jc w:val="both"/>
        <w:rPr>
          <w:lang w:val="en-GB"/>
        </w:rPr>
      </w:pPr>
    </w:p>
    <w:p w14:paraId="15E0720C" w14:textId="1BD819C8" w:rsidR="002931F2" w:rsidRDefault="002931F2" w:rsidP="008B35F6">
      <w:pPr>
        <w:pStyle w:val="Heading3"/>
        <w:spacing w:before="0" w:after="0"/>
        <w:jc w:val="both"/>
        <w:rPr>
          <w:rFonts w:hint="eastAsia"/>
          <w:lang w:val="en-GB"/>
        </w:rPr>
      </w:pPr>
      <w:bookmarkStart w:id="8" w:name="_Toc199457444"/>
      <w:r>
        <w:rPr>
          <w:rFonts w:hint="eastAsia"/>
          <w:lang w:val="en-GB"/>
        </w:rPr>
        <w:t>2.2.</w:t>
      </w:r>
      <w:r>
        <w:rPr>
          <w:rFonts w:hint="eastAsia"/>
          <w:lang w:val="en-GB"/>
        </w:rPr>
        <w:t>5</w:t>
      </w:r>
      <w:r>
        <w:rPr>
          <w:rFonts w:hint="eastAsia"/>
          <w:lang w:val="en-GB"/>
        </w:rPr>
        <w:t xml:space="preserve"> </w:t>
      </w:r>
      <w:r>
        <w:rPr>
          <w:rFonts w:hint="eastAsia"/>
          <w:lang w:val="en-GB"/>
        </w:rPr>
        <w:t>nbextension configuration</w:t>
      </w:r>
      <w:bookmarkEnd w:id="8"/>
    </w:p>
    <w:p w14:paraId="20F95AE9" w14:textId="77777777" w:rsidR="008B35F6" w:rsidRDefault="008B35F6" w:rsidP="008B35F6">
      <w:pPr>
        <w:spacing w:after="0" w:line="276" w:lineRule="auto"/>
        <w:jc w:val="both"/>
        <w:rPr>
          <w:lang w:val="en-US"/>
        </w:rPr>
      </w:pPr>
    </w:p>
    <w:p w14:paraId="03143C85" w14:textId="3A627AD5" w:rsidR="00786C35" w:rsidRDefault="002931F2" w:rsidP="008B35F6">
      <w:pPr>
        <w:spacing w:after="0" w:line="276" w:lineRule="auto"/>
        <w:jc w:val="both"/>
        <w:rPr>
          <w:lang w:val="en-US"/>
        </w:rPr>
      </w:pPr>
      <w:r w:rsidRPr="002931F2">
        <w:rPr>
          <w:lang w:val="en-US"/>
        </w:rPr>
        <w:t xml:space="preserve">In the “nbextensions” </w:t>
      </w:r>
      <w:r w:rsidR="00786C35">
        <w:rPr>
          <w:rFonts w:hint="eastAsia"/>
          <w:lang w:val="en-US"/>
        </w:rPr>
        <w:t xml:space="preserve">tab within the Jupyter Notebook interface, </w:t>
      </w:r>
      <w:r w:rsidR="00786C35">
        <w:rPr>
          <w:lang w:val="en-US"/>
        </w:rPr>
        <w:t>enable</w:t>
      </w:r>
      <w:r w:rsidR="00786C35">
        <w:rPr>
          <w:rFonts w:hint="eastAsia"/>
          <w:lang w:val="en-US"/>
        </w:rPr>
        <w:t xml:space="preserve"> the following options:</w:t>
      </w:r>
    </w:p>
    <w:p w14:paraId="2D7CB03E" w14:textId="77777777" w:rsidR="00786C35" w:rsidRPr="002931F2" w:rsidRDefault="00786C35" w:rsidP="008B35F6">
      <w:pPr>
        <w:spacing w:after="0" w:line="276" w:lineRule="auto"/>
        <w:jc w:val="both"/>
        <w:rPr>
          <w:lang w:val="en-US"/>
        </w:rPr>
      </w:pPr>
    </w:p>
    <w:p w14:paraId="67CF39B9" w14:textId="77777777" w:rsidR="002931F2" w:rsidRDefault="002931F2" w:rsidP="008B35F6">
      <w:pPr>
        <w:pStyle w:val="ListParagraph"/>
        <w:numPr>
          <w:ilvl w:val="1"/>
          <w:numId w:val="6"/>
        </w:numPr>
        <w:spacing w:after="0" w:line="276" w:lineRule="auto"/>
        <w:jc w:val="both"/>
        <w:rPr>
          <w:lang w:val="en-US"/>
        </w:rPr>
      </w:pPr>
      <w:r>
        <w:rPr>
          <w:lang w:val="en-US"/>
        </w:rPr>
        <w:t>Collapsible Headings</w:t>
      </w:r>
    </w:p>
    <w:p w14:paraId="13E65576" w14:textId="77777777" w:rsidR="002931F2" w:rsidRDefault="002931F2" w:rsidP="008B35F6">
      <w:pPr>
        <w:pStyle w:val="ListParagraph"/>
        <w:numPr>
          <w:ilvl w:val="1"/>
          <w:numId w:val="6"/>
        </w:numPr>
        <w:spacing w:after="0" w:line="276" w:lineRule="auto"/>
        <w:jc w:val="both"/>
        <w:rPr>
          <w:lang w:val="en-US"/>
        </w:rPr>
      </w:pPr>
      <w:r>
        <w:rPr>
          <w:lang w:val="en-US"/>
        </w:rPr>
        <w:t>Table of Contents (2)</w:t>
      </w:r>
    </w:p>
    <w:p w14:paraId="06694EE3" w14:textId="77777777" w:rsidR="002931F2" w:rsidRDefault="002931F2" w:rsidP="008B35F6">
      <w:pPr>
        <w:pStyle w:val="ListParagraph"/>
        <w:numPr>
          <w:ilvl w:val="1"/>
          <w:numId w:val="6"/>
        </w:numPr>
        <w:spacing w:after="0" w:line="276" w:lineRule="auto"/>
        <w:jc w:val="both"/>
        <w:rPr>
          <w:lang w:val="en-US"/>
        </w:rPr>
      </w:pPr>
      <w:r>
        <w:rPr>
          <w:lang w:val="en-US"/>
        </w:rPr>
        <w:t>Export Embedded HTML</w:t>
      </w:r>
    </w:p>
    <w:p w14:paraId="329A926E" w14:textId="77777777" w:rsidR="008B35F6" w:rsidRDefault="008B35F6" w:rsidP="008B35F6">
      <w:pPr>
        <w:pStyle w:val="ListParagraph"/>
        <w:spacing w:after="0" w:line="276" w:lineRule="auto"/>
        <w:ind w:left="1440"/>
        <w:jc w:val="both"/>
        <w:rPr>
          <w:lang w:val="en-US"/>
        </w:rPr>
      </w:pPr>
    </w:p>
    <w:p w14:paraId="21E78A4C" w14:textId="78C9DCFC" w:rsidR="002931F2" w:rsidRPr="002931F2" w:rsidRDefault="002931F2" w:rsidP="008B35F6">
      <w:pPr>
        <w:spacing w:after="0" w:line="276" w:lineRule="auto"/>
        <w:jc w:val="center"/>
        <w:rPr>
          <w:lang w:val="en-US"/>
        </w:rPr>
      </w:pPr>
      <w:r>
        <w:rPr>
          <w:noProof/>
          <w:lang w:eastAsia="de-CH"/>
        </w:rPr>
        <w:lastRenderedPageBreak/>
        <w:drawing>
          <wp:inline distT="0" distB="0" distL="0" distR="0" wp14:anchorId="732FA6D4" wp14:editId="532E0565">
            <wp:extent cx="5731510" cy="2792095"/>
            <wp:effectExtent l="0" t="0" r="2540" b="8255"/>
            <wp:docPr id="525557031" name="Picture 52555703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557031" name="Picture 525557031" descr="A screenshot of a computer&#10;&#10;AI-generated content may be incorrect."/>
                    <pic:cNvPicPr/>
                  </pic:nvPicPr>
                  <pic:blipFill>
                    <a:blip r:embed="rId11"/>
                    <a:stretch>
                      <a:fillRect/>
                    </a:stretch>
                  </pic:blipFill>
                  <pic:spPr>
                    <a:xfrm>
                      <a:off x="0" y="0"/>
                      <a:ext cx="5731510" cy="2792095"/>
                    </a:xfrm>
                    <a:prstGeom prst="rect">
                      <a:avLst/>
                    </a:prstGeom>
                  </pic:spPr>
                </pic:pic>
              </a:graphicData>
            </a:graphic>
          </wp:inline>
        </w:drawing>
      </w:r>
    </w:p>
    <w:p w14:paraId="1FFB516E" w14:textId="77777777" w:rsidR="002931F2" w:rsidRDefault="002931F2" w:rsidP="008B35F6">
      <w:pPr>
        <w:spacing w:after="0" w:line="276" w:lineRule="auto"/>
        <w:jc w:val="both"/>
        <w:rPr>
          <w:lang w:val="en-US"/>
        </w:rPr>
      </w:pPr>
      <w:r w:rsidRPr="002931F2">
        <w:rPr>
          <w:lang w:val="en-US"/>
        </w:rPr>
        <w:t>On the “Table of Content (2)” options:</w:t>
      </w:r>
    </w:p>
    <w:p w14:paraId="13003688" w14:textId="77777777" w:rsidR="008B35F6" w:rsidRPr="002931F2" w:rsidRDefault="008B35F6" w:rsidP="008B35F6">
      <w:pPr>
        <w:spacing w:after="0" w:line="276" w:lineRule="auto"/>
        <w:jc w:val="both"/>
        <w:rPr>
          <w:lang w:val="en-US"/>
        </w:rPr>
      </w:pPr>
    </w:p>
    <w:p w14:paraId="1623F2C0" w14:textId="77777777" w:rsidR="002931F2" w:rsidRDefault="002931F2" w:rsidP="008B35F6">
      <w:pPr>
        <w:pStyle w:val="ListParagraph"/>
        <w:numPr>
          <w:ilvl w:val="0"/>
          <w:numId w:val="8"/>
        </w:numPr>
        <w:spacing w:after="0" w:line="276" w:lineRule="auto"/>
        <w:ind w:firstLine="414"/>
        <w:jc w:val="both"/>
        <w:rPr>
          <w:lang w:val="en-US"/>
        </w:rPr>
      </w:pPr>
      <w:r w:rsidRPr="002931F2">
        <w:rPr>
          <w:lang w:val="en-US"/>
        </w:rPr>
        <w:t>activate the option starting with “Skip h1 headings from numbering …”</w:t>
      </w:r>
    </w:p>
    <w:p w14:paraId="60893E15" w14:textId="7F4BB321" w:rsidR="002931F2" w:rsidRDefault="002931F2" w:rsidP="008B35F6">
      <w:pPr>
        <w:pStyle w:val="ListParagraph"/>
        <w:numPr>
          <w:ilvl w:val="0"/>
          <w:numId w:val="8"/>
        </w:numPr>
        <w:spacing w:after="0" w:line="276" w:lineRule="auto"/>
        <w:ind w:firstLine="414"/>
        <w:jc w:val="both"/>
        <w:rPr>
          <w:lang w:val="en-US"/>
        </w:rPr>
      </w:pPr>
      <w:r w:rsidRPr="002931F2">
        <w:rPr>
          <w:lang w:val="en-US"/>
        </w:rPr>
        <w:t>Set the “Maximum level of nested sections …” parameter to 6</w:t>
      </w:r>
    </w:p>
    <w:p w14:paraId="3E4FC176" w14:textId="77777777" w:rsidR="008B35F6" w:rsidRDefault="008B35F6" w:rsidP="00786C35">
      <w:pPr>
        <w:pStyle w:val="ListParagraph"/>
        <w:spacing w:after="0" w:line="276" w:lineRule="auto"/>
        <w:ind w:left="1134"/>
        <w:jc w:val="both"/>
        <w:rPr>
          <w:lang w:val="en-US"/>
        </w:rPr>
      </w:pPr>
    </w:p>
    <w:p w14:paraId="7D6562E4" w14:textId="22001899" w:rsidR="002931F2" w:rsidRDefault="002931F2" w:rsidP="008B35F6">
      <w:pPr>
        <w:spacing w:after="0" w:line="276" w:lineRule="auto"/>
        <w:jc w:val="center"/>
        <w:rPr>
          <w:lang w:val="en-US"/>
        </w:rPr>
      </w:pPr>
      <w:r>
        <w:rPr>
          <w:noProof/>
          <w:lang w:eastAsia="de-CH"/>
        </w:rPr>
        <w:drawing>
          <wp:inline distT="0" distB="0" distL="0" distR="0" wp14:anchorId="78BC5CBA" wp14:editId="31528097">
            <wp:extent cx="5731510" cy="2136775"/>
            <wp:effectExtent l="0" t="0" r="2540" b="0"/>
            <wp:docPr id="1723606936" name="Picture 1723606936"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606936" name="Picture 1723606936" descr="A screenshot of a computer&#10;&#10;AI-generated content may be incorrect."/>
                    <pic:cNvPicPr/>
                  </pic:nvPicPr>
                  <pic:blipFill>
                    <a:blip r:embed="rId12"/>
                    <a:stretch>
                      <a:fillRect/>
                    </a:stretch>
                  </pic:blipFill>
                  <pic:spPr>
                    <a:xfrm>
                      <a:off x="0" y="0"/>
                      <a:ext cx="5731510" cy="2136775"/>
                    </a:xfrm>
                    <a:prstGeom prst="rect">
                      <a:avLst/>
                    </a:prstGeom>
                  </pic:spPr>
                </pic:pic>
              </a:graphicData>
            </a:graphic>
          </wp:inline>
        </w:drawing>
      </w:r>
    </w:p>
    <w:p w14:paraId="495A3022" w14:textId="77777777" w:rsidR="008B35F6" w:rsidRPr="002931F2" w:rsidRDefault="008B35F6" w:rsidP="008B35F6">
      <w:pPr>
        <w:spacing w:after="0" w:line="276" w:lineRule="auto"/>
        <w:jc w:val="both"/>
        <w:rPr>
          <w:lang w:val="en-US"/>
        </w:rPr>
      </w:pPr>
    </w:p>
    <w:p w14:paraId="19ECAAA5" w14:textId="391EA5CA" w:rsidR="008B35F6" w:rsidRPr="008B35F6" w:rsidRDefault="002931F2" w:rsidP="002963B0">
      <w:pPr>
        <w:pStyle w:val="Heading3"/>
        <w:numPr>
          <w:ilvl w:val="2"/>
          <w:numId w:val="11"/>
        </w:numPr>
        <w:spacing w:before="0" w:after="0"/>
        <w:jc w:val="both"/>
        <w:rPr>
          <w:lang w:val="en-GB"/>
        </w:rPr>
      </w:pPr>
      <w:bookmarkStart w:id="9" w:name="_Toc199457445"/>
      <w:r>
        <w:rPr>
          <w:rFonts w:hint="eastAsia"/>
          <w:lang w:val="en-GB"/>
        </w:rPr>
        <w:t>Open demo notebook</w:t>
      </w:r>
      <w:bookmarkEnd w:id="9"/>
    </w:p>
    <w:p w14:paraId="02B8A4B6" w14:textId="77777777" w:rsidR="008B35F6" w:rsidRDefault="008B35F6" w:rsidP="008B35F6">
      <w:pPr>
        <w:spacing w:after="0" w:line="276" w:lineRule="auto"/>
        <w:jc w:val="both"/>
        <w:rPr>
          <w:lang w:val="en-US"/>
        </w:rPr>
      </w:pPr>
    </w:p>
    <w:p w14:paraId="77519B3C" w14:textId="3082392A" w:rsidR="008B35F6" w:rsidRDefault="004721EE" w:rsidP="008B35F6">
      <w:pPr>
        <w:spacing w:after="0" w:line="276" w:lineRule="auto"/>
        <w:jc w:val="both"/>
        <w:rPr>
          <w:lang w:val="en-US"/>
        </w:rPr>
      </w:pPr>
      <w:r w:rsidRPr="004721EE">
        <w:rPr>
          <w:lang w:val="en-US"/>
        </w:rPr>
        <w:t>Open a Jupyter notebook—for example, one located in the demo folder within the neured directory. If the installation was successful, you should see additional buttons labeled "Magic Selectors" in the left-side toolbar.</w:t>
      </w:r>
    </w:p>
    <w:p w14:paraId="096987AC" w14:textId="77777777" w:rsidR="004721EE" w:rsidRDefault="004721EE" w:rsidP="008B35F6">
      <w:pPr>
        <w:spacing w:after="0" w:line="276" w:lineRule="auto"/>
        <w:jc w:val="both"/>
        <w:rPr>
          <w:lang w:val="en-US"/>
        </w:rPr>
      </w:pPr>
    </w:p>
    <w:p w14:paraId="6E1E0E59" w14:textId="12196771" w:rsidR="002931F2" w:rsidRPr="002931F2" w:rsidRDefault="002931F2" w:rsidP="008B35F6">
      <w:pPr>
        <w:spacing w:after="0" w:line="276" w:lineRule="auto"/>
        <w:jc w:val="both"/>
        <w:rPr>
          <w:lang w:val="en-US"/>
        </w:rPr>
      </w:pPr>
      <w:r>
        <w:rPr>
          <w:noProof/>
          <w:lang w:eastAsia="de-CH"/>
        </w:rPr>
        <w:drawing>
          <wp:inline distT="0" distB="0" distL="0" distR="0" wp14:anchorId="73A21E4F" wp14:editId="2D71A8BF">
            <wp:extent cx="3905250" cy="419100"/>
            <wp:effectExtent l="0" t="0" r="0" b="0"/>
            <wp:docPr id="1657274342" name="Picture 1657274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05250" cy="419100"/>
                    </a:xfrm>
                    <a:prstGeom prst="rect">
                      <a:avLst/>
                    </a:prstGeom>
                  </pic:spPr>
                </pic:pic>
              </a:graphicData>
            </a:graphic>
          </wp:inline>
        </w:drawing>
      </w:r>
    </w:p>
    <w:p w14:paraId="3E2F80E9" w14:textId="77777777" w:rsidR="008B35F6" w:rsidRDefault="008B35F6" w:rsidP="008B35F6">
      <w:pPr>
        <w:spacing w:after="0"/>
        <w:jc w:val="both"/>
        <w:rPr>
          <w:u w:val="single"/>
          <w:lang w:val="en-US"/>
        </w:rPr>
      </w:pPr>
    </w:p>
    <w:p w14:paraId="16610796" w14:textId="61890FB3" w:rsidR="002F5AA7" w:rsidRPr="004721EE" w:rsidRDefault="004721EE" w:rsidP="008B35F6">
      <w:pPr>
        <w:spacing w:after="0" w:line="240" w:lineRule="auto"/>
        <w:jc w:val="both"/>
      </w:pPr>
      <w:r w:rsidRPr="004721EE">
        <w:rPr>
          <w:u w:val="single"/>
        </w:rPr>
        <w:t>Note</w:t>
      </w:r>
      <w:r w:rsidRPr="004721EE">
        <w:t xml:space="preserve">: The demo notebooks are located in </w:t>
      </w:r>
      <w:r w:rsidRPr="004721EE">
        <w:rPr>
          <w:i/>
          <w:iCs/>
        </w:rPr>
        <w:t>...neured\demo_notebooks</w:t>
      </w:r>
      <w:r w:rsidRPr="004721EE">
        <w:t xml:space="preserve"> as described in Section 2.1. You can navigate to this directory using the cd command in the terminal, or alternatively, copy the demo files to a preferred working directory.</w:t>
      </w:r>
    </w:p>
    <w:p w14:paraId="16322F16" w14:textId="77777777" w:rsidR="004721EE" w:rsidRPr="002F5AA7" w:rsidRDefault="004721EE" w:rsidP="008B35F6">
      <w:pPr>
        <w:spacing w:after="0" w:line="240" w:lineRule="auto"/>
        <w:jc w:val="both"/>
        <w:rPr>
          <w:lang w:val="en-GB"/>
        </w:rPr>
      </w:pPr>
    </w:p>
    <w:p w14:paraId="571DC950" w14:textId="4B97C45F" w:rsidR="00F361AE" w:rsidRDefault="00F361AE" w:rsidP="008B35F6">
      <w:pPr>
        <w:pStyle w:val="Heading2"/>
        <w:spacing w:before="0" w:after="0" w:line="240" w:lineRule="auto"/>
        <w:jc w:val="both"/>
        <w:rPr>
          <w:lang w:val="en-GB"/>
        </w:rPr>
      </w:pPr>
      <w:bookmarkStart w:id="10" w:name="_Toc199457446"/>
      <w:r w:rsidRPr="00B1537F">
        <w:rPr>
          <w:rFonts w:hint="eastAsia"/>
          <w:lang w:val="en-GB"/>
        </w:rPr>
        <w:lastRenderedPageBreak/>
        <w:t>2.</w:t>
      </w:r>
      <w:r w:rsidR="002F5AA7">
        <w:rPr>
          <w:rFonts w:hint="eastAsia"/>
          <w:lang w:val="en-GB"/>
        </w:rPr>
        <w:t>3</w:t>
      </w:r>
      <w:r w:rsidRPr="00B1537F">
        <w:rPr>
          <w:rFonts w:hint="eastAsia"/>
          <w:lang w:val="en-GB"/>
        </w:rPr>
        <w:t>. Demonstration data</w:t>
      </w:r>
      <w:bookmarkEnd w:id="10"/>
      <w:r w:rsidRPr="00B1537F">
        <w:rPr>
          <w:rFonts w:hint="eastAsia"/>
          <w:lang w:val="en-GB"/>
        </w:rPr>
        <w:t xml:space="preserve"> </w:t>
      </w:r>
    </w:p>
    <w:p w14:paraId="569814FE" w14:textId="77777777" w:rsidR="008B35F6" w:rsidRDefault="008B35F6" w:rsidP="008B35F6">
      <w:pPr>
        <w:spacing w:after="0" w:line="240" w:lineRule="auto"/>
        <w:jc w:val="both"/>
      </w:pPr>
    </w:p>
    <w:p w14:paraId="064F345D" w14:textId="4A4C87C8" w:rsidR="00F361AE" w:rsidRDefault="004721EE" w:rsidP="008B35F6">
      <w:pPr>
        <w:spacing w:after="0" w:line="240" w:lineRule="auto"/>
        <w:jc w:val="both"/>
      </w:pPr>
      <w:r w:rsidRPr="004721EE">
        <w:t xml:space="preserve">Demonstration data is available on Zenodo at </w:t>
      </w:r>
      <w:r>
        <w:rPr>
          <w:rFonts w:hint="eastAsia"/>
        </w:rPr>
        <w:t>DOI: 1</w:t>
      </w:r>
      <w:r w:rsidRPr="004721EE">
        <w:t>0.5281/zenodo.15019312. The dataset includes through-plane neutron radiograms of polymer electrolyte fuel cells, which are used in the accompanying demonstration notebooks.</w:t>
      </w:r>
    </w:p>
    <w:p w14:paraId="255F40C0" w14:textId="77777777" w:rsidR="004721EE" w:rsidRDefault="004721EE" w:rsidP="008B35F6">
      <w:pPr>
        <w:spacing w:after="0" w:line="240" w:lineRule="auto"/>
        <w:jc w:val="both"/>
      </w:pPr>
    </w:p>
    <w:p w14:paraId="7DC58B67" w14:textId="77777777" w:rsidR="00EA0664" w:rsidRDefault="00EA0664" w:rsidP="008B35F6">
      <w:pPr>
        <w:spacing w:after="0" w:line="240" w:lineRule="auto"/>
        <w:jc w:val="both"/>
        <w:rPr>
          <w:rFonts w:hint="eastAsia"/>
        </w:rPr>
      </w:pPr>
    </w:p>
    <w:p w14:paraId="6420FADE" w14:textId="68DF90F4" w:rsidR="00242694" w:rsidRDefault="00242694" w:rsidP="008B35F6">
      <w:pPr>
        <w:pStyle w:val="Heading1"/>
        <w:spacing w:before="0" w:after="0" w:line="240" w:lineRule="auto"/>
        <w:jc w:val="both"/>
        <w:rPr>
          <w:rFonts w:hint="eastAsia"/>
        </w:rPr>
      </w:pPr>
      <w:bookmarkStart w:id="11" w:name="_Toc199457447"/>
      <w:r>
        <w:rPr>
          <w:rFonts w:hint="eastAsia"/>
        </w:rPr>
        <w:t xml:space="preserve">3. </w:t>
      </w:r>
      <w:r w:rsidR="008B35F6">
        <w:rPr>
          <w:rFonts w:hint="eastAsia"/>
        </w:rPr>
        <w:t xml:space="preserve">Demo </w:t>
      </w:r>
      <w:r>
        <w:rPr>
          <w:rFonts w:hint="eastAsia"/>
        </w:rPr>
        <w:t>Jupyter Notebook</w:t>
      </w:r>
      <w:r w:rsidR="008B35F6">
        <w:rPr>
          <w:rFonts w:hint="eastAsia"/>
        </w:rPr>
        <w:t xml:space="preserve"> (tutorial)</w:t>
      </w:r>
      <w:bookmarkEnd w:id="11"/>
    </w:p>
    <w:p w14:paraId="45E73149" w14:textId="77777777" w:rsidR="008B35F6" w:rsidRDefault="008B35F6" w:rsidP="008B35F6">
      <w:pPr>
        <w:spacing w:after="0" w:line="240" w:lineRule="auto"/>
        <w:jc w:val="both"/>
      </w:pPr>
    </w:p>
    <w:p w14:paraId="674A1269" w14:textId="4DF8DE2E" w:rsidR="00F5688A" w:rsidRDefault="004721EE" w:rsidP="008B35F6">
      <w:pPr>
        <w:spacing w:after="0" w:line="240" w:lineRule="auto"/>
        <w:jc w:val="both"/>
      </w:pPr>
      <w:r w:rsidRPr="004721EE">
        <w:t xml:space="preserve">The package includes two demo notebooks: </w:t>
      </w:r>
      <w:r w:rsidRPr="004721EE">
        <w:rPr>
          <w:i/>
          <w:iCs/>
        </w:rPr>
        <w:t>NeuRED_Notebook_Demo_3Dfilter.ipynb</w:t>
      </w:r>
      <w:r w:rsidRPr="004721EE">
        <w:t xml:space="preserve"> and </w:t>
      </w:r>
      <w:r w:rsidRPr="004721EE">
        <w:rPr>
          <w:i/>
          <w:iCs/>
        </w:rPr>
        <w:t>NeuRED_Notebook_Demo_withSBKG.ipynb</w:t>
      </w:r>
      <w:r w:rsidRPr="004721EE">
        <w:t xml:space="preserve">. The former provides a basic workflow featuring 3D filtering and intensity correction, while the latter demonstrates advanced features such as image registration and scattered background correction. If the installation is successful, </w:t>
      </w:r>
      <w:r>
        <w:rPr>
          <w:rFonts w:hint="eastAsia"/>
        </w:rPr>
        <w:t xml:space="preserve">the page </w:t>
      </w:r>
      <w:r w:rsidR="002963B0">
        <w:rPr>
          <w:rFonts w:hint="eastAsia"/>
        </w:rPr>
        <w:t xml:space="preserve">below will be </w:t>
      </w:r>
      <w:r w:rsidRPr="004721EE">
        <w:t>show</w:t>
      </w:r>
      <w:r w:rsidR="002963B0">
        <w:rPr>
          <w:rFonts w:hint="eastAsia"/>
        </w:rPr>
        <w:t>n</w:t>
      </w:r>
      <w:r w:rsidRPr="004721EE">
        <w:t>.</w:t>
      </w:r>
    </w:p>
    <w:p w14:paraId="6195E5A1" w14:textId="77777777" w:rsidR="002963B0" w:rsidRDefault="002963B0" w:rsidP="008B35F6">
      <w:pPr>
        <w:spacing w:after="0" w:line="240" w:lineRule="auto"/>
        <w:jc w:val="both"/>
      </w:pPr>
    </w:p>
    <w:p w14:paraId="3371AC3B" w14:textId="07664F87" w:rsidR="00242694" w:rsidRDefault="00F5688A" w:rsidP="008B35F6">
      <w:pPr>
        <w:spacing w:after="0" w:line="240" w:lineRule="auto"/>
        <w:jc w:val="both"/>
      </w:pPr>
      <w:r w:rsidRPr="00F5688A">
        <w:drawing>
          <wp:inline distT="0" distB="0" distL="0" distR="0" wp14:anchorId="7B059F7E" wp14:editId="1A2E4C06">
            <wp:extent cx="5731510" cy="3281045"/>
            <wp:effectExtent l="0" t="0" r="2540" b="0"/>
            <wp:docPr id="1516474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47457" name="Picture 1" descr="A screenshot of a computer&#10;&#10;AI-generated content may be incorrect."/>
                    <pic:cNvPicPr/>
                  </pic:nvPicPr>
                  <pic:blipFill>
                    <a:blip r:embed="rId14"/>
                    <a:stretch>
                      <a:fillRect/>
                    </a:stretch>
                  </pic:blipFill>
                  <pic:spPr>
                    <a:xfrm>
                      <a:off x="0" y="0"/>
                      <a:ext cx="5731510" cy="3281045"/>
                    </a:xfrm>
                    <a:prstGeom prst="rect">
                      <a:avLst/>
                    </a:prstGeom>
                  </pic:spPr>
                </pic:pic>
              </a:graphicData>
            </a:graphic>
          </wp:inline>
        </w:drawing>
      </w:r>
    </w:p>
    <w:p w14:paraId="63814F7E" w14:textId="77777777" w:rsidR="00F5688A" w:rsidRDefault="00F5688A" w:rsidP="008B35F6">
      <w:pPr>
        <w:spacing w:after="0" w:line="240" w:lineRule="auto"/>
        <w:jc w:val="both"/>
      </w:pPr>
    </w:p>
    <w:p w14:paraId="7901A5E8" w14:textId="77777777" w:rsidR="00F5688A" w:rsidRDefault="00F5688A" w:rsidP="00F5688A">
      <w:pPr>
        <w:spacing w:after="0" w:line="240" w:lineRule="auto"/>
        <w:jc w:val="both"/>
      </w:pPr>
    </w:p>
    <w:p w14:paraId="4408C320" w14:textId="6A26C751" w:rsidR="00F5688A" w:rsidRDefault="00F5688A" w:rsidP="008B35F6">
      <w:pPr>
        <w:spacing w:after="0" w:line="240" w:lineRule="auto"/>
        <w:jc w:val="both"/>
      </w:pPr>
      <w:r>
        <w:rPr>
          <w:rFonts w:hint="eastAsia"/>
        </w:rPr>
        <w:t>Both notebooks are commented in detail</w:t>
      </w:r>
      <w:r>
        <w:rPr>
          <w:rFonts w:hint="eastAsia"/>
        </w:rPr>
        <w:t xml:space="preserve"> to provide a guideline and serve as a tutorial. It is recommended that users go through the notebook cell-by-cell to understand process streamline and to get </w:t>
      </w:r>
      <w:r>
        <w:t>familiar</w:t>
      </w:r>
      <w:r>
        <w:rPr>
          <w:rFonts w:hint="eastAsia"/>
        </w:rPr>
        <w:t xml:space="preserve"> with the NeuRED framework specific tools, such as magic selector. At the same time, image processing is directly performed on the notebook; the readers may modify the notebook as necessary. </w:t>
      </w:r>
    </w:p>
    <w:p w14:paraId="284A43CB" w14:textId="77777777" w:rsidR="00F5688A" w:rsidRDefault="00F5688A" w:rsidP="008B35F6">
      <w:pPr>
        <w:spacing w:after="0" w:line="240" w:lineRule="auto"/>
        <w:jc w:val="both"/>
      </w:pPr>
    </w:p>
    <w:p w14:paraId="58E72F08" w14:textId="77777777" w:rsidR="00EA0664" w:rsidRPr="00F361AE" w:rsidRDefault="00EA0664" w:rsidP="008B35F6">
      <w:pPr>
        <w:spacing w:after="0" w:line="240" w:lineRule="auto"/>
        <w:jc w:val="both"/>
        <w:rPr>
          <w:rFonts w:hint="eastAsia"/>
        </w:rPr>
      </w:pPr>
    </w:p>
    <w:p w14:paraId="21CECAFB" w14:textId="199648A4" w:rsidR="00242694" w:rsidRDefault="002963B0" w:rsidP="008B35F6">
      <w:pPr>
        <w:pStyle w:val="Heading1"/>
        <w:spacing w:before="0" w:after="0" w:line="240" w:lineRule="auto"/>
        <w:jc w:val="both"/>
      </w:pPr>
      <w:bookmarkStart w:id="12" w:name="_Toc199457449"/>
      <w:r>
        <w:rPr>
          <w:rFonts w:hint="eastAsia"/>
        </w:rPr>
        <w:t>4</w:t>
      </w:r>
      <w:r w:rsidR="00F361AE">
        <w:rPr>
          <w:rFonts w:hint="eastAsia"/>
        </w:rPr>
        <w:t>. Related publications</w:t>
      </w:r>
      <w:bookmarkEnd w:id="12"/>
    </w:p>
    <w:p w14:paraId="4A1FBCDF" w14:textId="77777777" w:rsidR="00274270" w:rsidRDefault="00274270" w:rsidP="008B35F6">
      <w:pPr>
        <w:spacing w:after="0" w:line="240" w:lineRule="auto"/>
        <w:jc w:val="both"/>
      </w:pPr>
    </w:p>
    <w:p w14:paraId="103AD2A1" w14:textId="77777777" w:rsidR="00274270" w:rsidRDefault="00274270" w:rsidP="00274270">
      <w:pPr>
        <w:spacing w:after="0" w:line="240" w:lineRule="auto"/>
        <w:jc w:val="both"/>
      </w:pPr>
      <w:r w:rsidRPr="00274270">
        <w:t>We kindly ask users to acknowledge the use of the NeuRED framework by citing the following publication:</w:t>
      </w:r>
    </w:p>
    <w:p w14:paraId="1F0950BB" w14:textId="77777777" w:rsidR="00274270" w:rsidRPr="00274270" w:rsidRDefault="00274270" w:rsidP="00274270">
      <w:pPr>
        <w:spacing w:after="0" w:line="240" w:lineRule="auto"/>
        <w:jc w:val="both"/>
      </w:pPr>
    </w:p>
    <w:p w14:paraId="3BAF17AC" w14:textId="77777777" w:rsidR="00274270" w:rsidRPr="00274270" w:rsidRDefault="00274270" w:rsidP="00274270">
      <w:pPr>
        <w:spacing w:after="0" w:line="240" w:lineRule="auto"/>
        <w:jc w:val="both"/>
        <w:rPr>
          <w:lang w:val="fr-FR"/>
        </w:rPr>
      </w:pPr>
      <w:r w:rsidRPr="00274270">
        <w:rPr>
          <w:lang w:val="fr-FR"/>
        </w:rPr>
        <w:t xml:space="preserve">Lee, J., et al. </w:t>
      </w:r>
      <w:r w:rsidRPr="00274270">
        <w:rPr>
          <w:i/>
          <w:iCs/>
          <w:lang w:val="fr-FR"/>
        </w:rPr>
        <w:t>Scientific Reports</w:t>
      </w:r>
      <w:r w:rsidRPr="00274270">
        <w:rPr>
          <w:lang w:val="fr-FR"/>
        </w:rPr>
        <w:t xml:space="preserve"> (2025), XXXX.</w:t>
      </w:r>
    </w:p>
    <w:p w14:paraId="4D4B7B5D" w14:textId="745C33C4" w:rsidR="00274270" w:rsidRPr="00274270" w:rsidRDefault="00274270" w:rsidP="00274270">
      <w:pPr>
        <w:spacing w:after="0" w:line="240" w:lineRule="auto"/>
        <w:jc w:val="both"/>
        <w:rPr>
          <w:rFonts w:hint="eastAsia"/>
          <w:i/>
          <w:iCs/>
          <w:lang w:val="fr-FR"/>
        </w:rPr>
      </w:pPr>
    </w:p>
    <w:sectPr w:rsidR="00274270" w:rsidRPr="00274270" w:rsidSect="00EA0664">
      <w:headerReference w:type="default" r:id="rId15"/>
      <w:footerReference w:type="default" r:id="rId16"/>
      <w:footerReference w:type="first" r:id="rId17"/>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55A77" w14:textId="77777777" w:rsidR="00E372EA" w:rsidRDefault="00E372EA" w:rsidP="00EA0664">
      <w:pPr>
        <w:spacing w:after="0" w:line="240" w:lineRule="auto"/>
      </w:pPr>
      <w:r>
        <w:separator/>
      </w:r>
    </w:p>
  </w:endnote>
  <w:endnote w:type="continuationSeparator" w:id="0">
    <w:p w14:paraId="4EDB7575" w14:textId="77777777" w:rsidR="00E372EA" w:rsidRDefault="00E372EA" w:rsidP="00EA0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altName w:val="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326663"/>
      <w:docPartObj>
        <w:docPartGallery w:val="Page Numbers (Bottom of Page)"/>
        <w:docPartUnique/>
      </w:docPartObj>
    </w:sdtPr>
    <w:sdtContent>
      <w:p w14:paraId="149458D1" w14:textId="1917B824" w:rsidR="00EA0664" w:rsidRDefault="00EA0664">
        <w:pPr>
          <w:pStyle w:val="Footer"/>
          <w:jc w:val="right"/>
        </w:pPr>
        <w:r>
          <w:fldChar w:fldCharType="begin"/>
        </w:r>
        <w:r>
          <w:instrText>PAGE   \* MERGEFORMAT</w:instrText>
        </w:r>
        <w:r>
          <w:fldChar w:fldCharType="separate"/>
        </w:r>
        <w:r>
          <w:rPr>
            <w:lang w:val="en-GB"/>
          </w:rPr>
          <w:t>2</w:t>
        </w:r>
        <w:r>
          <w:fldChar w:fldCharType="end"/>
        </w:r>
      </w:p>
    </w:sdtContent>
  </w:sdt>
  <w:p w14:paraId="45992F89" w14:textId="77777777" w:rsidR="00EA0664" w:rsidRDefault="00EA06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B81F0" w14:textId="578860DD" w:rsidR="00EA0664" w:rsidRDefault="00EA0664" w:rsidP="00EA0664">
    <w:pPr>
      <w:pStyle w:val="Footer"/>
      <w:jc w:val="right"/>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95949" w14:textId="77777777" w:rsidR="00E372EA" w:rsidRDefault="00E372EA" w:rsidP="00EA0664">
      <w:pPr>
        <w:spacing w:after="0" w:line="240" w:lineRule="auto"/>
      </w:pPr>
      <w:r>
        <w:separator/>
      </w:r>
    </w:p>
  </w:footnote>
  <w:footnote w:type="continuationSeparator" w:id="0">
    <w:p w14:paraId="35A9C85E" w14:textId="77777777" w:rsidR="00E372EA" w:rsidRDefault="00E372EA" w:rsidP="00EA06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1402" w14:textId="05989811" w:rsidR="00EA0664" w:rsidRDefault="00EA0664" w:rsidP="00EA0664">
    <w:pPr>
      <w:pStyle w:val="Header"/>
      <w:jc w:val="right"/>
      <w:rPr>
        <w:rFonts w:hint="eastAsia"/>
      </w:rPr>
    </w:pPr>
    <w:r>
      <w:rPr>
        <w:rFonts w:hint="eastAsia"/>
      </w:rPr>
      <w:t>NeuRED Version 1.0</w:t>
    </w:r>
    <w:r>
      <w:br/>
    </w:r>
    <w:r>
      <w:rPr>
        <w:rFonts w:hint="eastAsia"/>
      </w:rPr>
      <w:t>May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7692"/>
    <w:multiLevelType w:val="hybridMultilevel"/>
    <w:tmpl w:val="1F02ED78"/>
    <w:lvl w:ilvl="0" w:tplc="08070019">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79D1191"/>
    <w:multiLevelType w:val="hybridMultilevel"/>
    <w:tmpl w:val="F45866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F4F6031"/>
    <w:multiLevelType w:val="multilevel"/>
    <w:tmpl w:val="18AA7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F53819"/>
    <w:multiLevelType w:val="hybridMultilevel"/>
    <w:tmpl w:val="074409A6"/>
    <w:lvl w:ilvl="0" w:tplc="08070011">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C610E46"/>
    <w:multiLevelType w:val="hybridMultilevel"/>
    <w:tmpl w:val="074409A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D3587B"/>
    <w:multiLevelType w:val="hybridMultilevel"/>
    <w:tmpl w:val="DDE4F900"/>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4651C5A"/>
    <w:multiLevelType w:val="multilevel"/>
    <w:tmpl w:val="9BD4BD10"/>
    <w:lvl w:ilvl="0">
      <w:start w:val="2"/>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9853301"/>
    <w:multiLevelType w:val="multilevel"/>
    <w:tmpl w:val="F5ECD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B607066"/>
    <w:multiLevelType w:val="hybridMultilevel"/>
    <w:tmpl w:val="074409A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F1A54FA"/>
    <w:multiLevelType w:val="multilevel"/>
    <w:tmpl w:val="76C4B9D2"/>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2E92BFF"/>
    <w:multiLevelType w:val="multilevel"/>
    <w:tmpl w:val="277C1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0898248">
    <w:abstractNumId w:val="1"/>
  </w:num>
  <w:num w:numId="2" w16cid:durableId="248081217">
    <w:abstractNumId w:val="2"/>
  </w:num>
  <w:num w:numId="3" w16cid:durableId="664868763">
    <w:abstractNumId w:val="10"/>
  </w:num>
  <w:num w:numId="4" w16cid:durableId="1569919945">
    <w:abstractNumId w:val="3"/>
  </w:num>
  <w:num w:numId="5" w16cid:durableId="569922279">
    <w:abstractNumId w:val="7"/>
  </w:num>
  <w:num w:numId="6" w16cid:durableId="1065448391">
    <w:abstractNumId w:val="4"/>
  </w:num>
  <w:num w:numId="7" w16cid:durableId="506675604">
    <w:abstractNumId w:val="0"/>
  </w:num>
  <w:num w:numId="8" w16cid:durableId="1923294052">
    <w:abstractNumId w:val="5"/>
  </w:num>
  <w:num w:numId="9" w16cid:durableId="1513107246">
    <w:abstractNumId w:val="8"/>
  </w:num>
  <w:num w:numId="10" w16cid:durableId="672875814">
    <w:abstractNumId w:val="9"/>
  </w:num>
  <w:num w:numId="11" w16cid:durableId="14702000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1C"/>
    <w:rsid w:val="000E56A6"/>
    <w:rsid w:val="000E7D54"/>
    <w:rsid w:val="0010721C"/>
    <w:rsid w:val="001639D1"/>
    <w:rsid w:val="00166B95"/>
    <w:rsid w:val="00170971"/>
    <w:rsid w:val="00175F31"/>
    <w:rsid w:val="001B2D33"/>
    <w:rsid w:val="001E6AB1"/>
    <w:rsid w:val="00204619"/>
    <w:rsid w:val="00242694"/>
    <w:rsid w:val="002563F8"/>
    <w:rsid w:val="00274270"/>
    <w:rsid w:val="00274475"/>
    <w:rsid w:val="002931F2"/>
    <w:rsid w:val="002963B0"/>
    <w:rsid w:val="002E625C"/>
    <w:rsid w:val="002F5AA7"/>
    <w:rsid w:val="00313337"/>
    <w:rsid w:val="00372324"/>
    <w:rsid w:val="00382841"/>
    <w:rsid w:val="00392DB3"/>
    <w:rsid w:val="003E4B36"/>
    <w:rsid w:val="0040191F"/>
    <w:rsid w:val="004224D8"/>
    <w:rsid w:val="00433EF8"/>
    <w:rsid w:val="004721EE"/>
    <w:rsid w:val="004E7E11"/>
    <w:rsid w:val="00612177"/>
    <w:rsid w:val="00642DA7"/>
    <w:rsid w:val="0067293B"/>
    <w:rsid w:val="0067546A"/>
    <w:rsid w:val="00700952"/>
    <w:rsid w:val="00786C35"/>
    <w:rsid w:val="007A3367"/>
    <w:rsid w:val="007C5426"/>
    <w:rsid w:val="007E18C3"/>
    <w:rsid w:val="00807ACE"/>
    <w:rsid w:val="00846DAF"/>
    <w:rsid w:val="008B35F6"/>
    <w:rsid w:val="00994985"/>
    <w:rsid w:val="009D43A1"/>
    <w:rsid w:val="00A452E3"/>
    <w:rsid w:val="00A91B50"/>
    <w:rsid w:val="00AD65F4"/>
    <w:rsid w:val="00B1537F"/>
    <w:rsid w:val="00B55B48"/>
    <w:rsid w:val="00B7713E"/>
    <w:rsid w:val="00C30CD6"/>
    <w:rsid w:val="00C62507"/>
    <w:rsid w:val="00C85191"/>
    <w:rsid w:val="00D66A70"/>
    <w:rsid w:val="00D946C8"/>
    <w:rsid w:val="00D97273"/>
    <w:rsid w:val="00E31521"/>
    <w:rsid w:val="00E372EA"/>
    <w:rsid w:val="00E870FF"/>
    <w:rsid w:val="00E87E09"/>
    <w:rsid w:val="00EA0664"/>
    <w:rsid w:val="00EA5914"/>
    <w:rsid w:val="00EB44E2"/>
    <w:rsid w:val="00EB60AF"/>
    <w:rsid w:val="00EE7DF6"/>
    <w:rsid w:val="00F000F0"/>
    <w:rsid w:val="00F16D1D"/>
    <w:rsid w:val="00F361AE"/>
    <w:rsid w:val="00F5688A"/>
    <w:rsid w:val="00F72C20"/>
    <w:rsid w:val="00FE33C0"/>
  </w:rsids>
  <m:mathPr>
    <m:mathFont m:val="Cambria Math"/>
    <m:brkBin m:val="before"/>
    <m:brkBinSub m:val="--"/>
    <m:smallFrac m:val="0"/>
    <m:dispDef/>
    <m:lMargin m:val="0"/>
    <m:rMargin m:val="0"/>
    <m:defJc m:val="centerGroup"/>
    <m:wrapIndent m:val="1440"/>
    <m:intLim m:val="subSup"/>
    <m:naryLim m:val="undOvr"/>
  </m:mathPr>
  <w:themeFontLang w:val="en-CH"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D64DE"/>
  <w15:chartTrackingRefBased/>
  <w15:docId w15:val="{319B5597-ACC8-4F88-B68A-3DA641BDC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22"/>
        <w:szCs w:val="24"/>
        <w:lang w:val="en-CH"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72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072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0721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721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0721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0721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0721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0721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0721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72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072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0721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721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0721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0721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0721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0721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0721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072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72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721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721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0721C"/>
    <w:pPr>
      <w:spacing w:before="160"/>
      <w:jc w:val="center"/>
    </w:pPr>
    <w:rPr>
      <w:i/>
      <w:iCs/>
      <w:color w:val="404040" w:themeColor="text1" w:themeTint="BF"/>
    </w:rPr>
  </w:style>
  <w:style w:type="character" w:customStyle="1" w:styleId="QuoteChar">
    <w:name w:val="Quote Char"/>
    <w:basedOn w:val="DefaultParagraphFont"/>
    <w:link w:val="Quote"/>
    <w:uiPriority w:val="29"/>
    <w:rsid w:val="0010721C"/>
    <w:rPr>
      <w:i/>
      <w:iCs/>
      <w:color w:val="404040" w:themeColor="text1" w:themeTint="BF"/>
    </w:rPr>
  </w:style>
  <w:style w:type="paragraph" w:styleId="ListParagraph">
    <w:name w:val="List Paragraph"/>
    <w:basedOn w:val="Normal"/>
    <w:uiPriority w:val="34"/>
    <w:qFormat/>
    <w:rsid w:val="0010721C"/>
    <w:pPr>
      <w:ind w:left="720"/>
      <w:contextualSpacing/>
    </w:pPr>
  </w:style>
  <w:style w:type="character" w:styleId="IntenseEmphasis">
    <w:name w:val="Intense Emphasis"/>
    <w:basedOn w:val="DefaultParagraphFont"/>
    <w:uiPriority w:val="21"/>
    <w:qFormat/>
    <w:rsid w:val="0010721C"/>
    <w:rPr>
      <w:i/>
      <w:iCs/>
      <w:color w:val="0F4761" w:themeColor="accent1" w:themeShade="BF"/>
    </w:rPr>
  </w:style>
  <w:style w:type="paragraph" w:styleId="IntenseQuote">
    <w:name w:val="Intense Quote"/>
    <w:basedOn w:val="Normal"/>
    <w:next w:val="Normal"/>
    <w:link w:val="IntenseQuoteChar"/>
    <w:uiPriority w:val="30"/>
    <w:qFormat/>
    <w:rsid w:val="001072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721C"/>
    <w:rPr>
      <w:i/>
      <w:iCs/>
      <w:color w:val="0F4761" w:themeColor="accent1" w:themeShade="BF"/>
    </w:rPr>
  </w:style>
  <w:style w:type="character" w:styleId="IntenseReference">
    <w:name w:val="Intense Reference"/>
    <w:basedOn w:val="DefaultParagraphFont"/>
    <w:uiPriority w:val="32"/>
    <w:qFormat/>
    <w:rsid w:val="0010721C"/>
    <w:rPr>
      <w:b/>
      <w:bCs/>
      <w:smallCaps/>
      <w:color w:val="0F4761" w:themeColor="accent1" w:themeShade="BF"/>
      <w:spacing w:val="5"/>
    </w:rPr>
  </w:style>
  <w:style w:type="paragraph" w:styleId="HTMLPreformatted">
    <w:name w:val="HTML Preformatted"/>
    <w:basedOn w:val="Normal"/>
    <w:link w:val="HTMLPreformattedChar"/>
    <w:uiPriority w:val="99"/>
    <w:semiHidden/>
    <w:unhideWhenUsed/>
    <w:rsid w:val="001B2D3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B2D33"/>
    <w:rPr>
      <w:rFonts w:ascii="Consolas" w:hAnsi="Consolas"/>
      <w:sz w:val="20"/>
      <w:szCs w:val="20"/>
    </w:rPr>
  </w:style>
  <w:style w:type="paragraph" w:styleId="TOCHeading">
    <w:name w:val="TOC Heading"/>
    <w:basedOn w:val="Heading1"/>
    <w:next w:val="Normal"/>
    <w:uiPriority w:val="39"/>
    <w:unhideWhenUsed/>
    <w:qFormat/>
    <w:rsid w:val="00242694"/>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F361AE"/>
    <w:pPr>
      <w:spacing w:after="100"/>
    </w:pPr>
  </w:style>
  <w:style w:type="paragraph" w:styleId="TOC2">
    <w:name w:val="toc 2"/>
    <w:basedOn w:val="Normal"/>
    <w:next w:val="Normal"/>
    <w:autoRedefine/>
    <w:uiPriority w:val="39"/>
    <w:unhideWhenUsed/>
    <w:rsid w:val="00F361AE"/>
    <w:pPr>
      <w:spacing w:after="100"/>
      <w:ind w:left="220"/>
    </w:pPr>
  </w:style>
  <w:style w:type="character" w:styleId="Hyperlink">
    <w:name w:val="Hyperlink"/>
    <w:basedOn w:val="DefaultParagraphFont"/>
    <w:uiPriority w:val="99"/>
    <w:unhideWhenUsed/>
    <w:rsid w:val="00F361AE"/>
    <w:rPr>
      <w:color w:val="467886" w:themeColor="hyperlink"/>
      <w:u w:val="single"/>
    </w:rPr>
  </w:style>
  <w:style w:type="character" w:styleId="UnresolvedMention">
    <w:name w:val="Unresolved Mention"/>
    <w:basedOn w:val="DefaultParagraphFont"/>
    <w:uiPriority w:val="99"/>
    <w:semiHidden/>
    <w:unhideWhenUsed/>
    <w:rsid w:val="004E7E11"/>
    <w:rPr>
      <w:color w:val="605E5C"/>
      <w:shd w:val="clear" w:color="auto" w:fill="E1DFDD"/>
    </w:rPr>
  </w:style>
  <w:style w:type="table" w:styleId="TableGrid">
    <w:name w:val="Table Grid"/>
    <w:basedOn w:val="TableNormal"/>
    <w:uiPriority w:val="39"/>
    <w:rsid w:val="00433E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A0664"/>
    <w:pPr>
      <w:spacing w:after="0" w:line="240" w:lineRule="auto"/>
    </w:pPr>
    <w:rPr>
      <w:rFonts w:asciiTheme="minorHAnsi" w:hAnsiTheme="minorHAnsi"/>
      <w:kern w:val="0"/>
      <w:szCs w:val="22"/>
      <w14:ligatures w14:val="none"/>
    </w:rPr>
  </w:style>
  <w:style w:type="character" w:customStyle="1" w:styleId="NoSpacingChar">
    <w:name w:val="No Spacing Char"/>
    <w:basedOn w:val="DefaultParagraphFont"/>
    <w:link w:val="NoSpacing"/>
    <w:uiPriority w:val="1"/>
    <w:rsid w:val="00EA0664"/>
    <w:rPr>
      <w:rFonts w:asciiTheme="minorHAnsi" w:hAnsiTheme="minorHAnsi"/>
      <w:kern w:val="0"/>
      <w:szCs w:val="22"/>
      <w14:ligatures w14:val="none"/>
    </w:rPr>
  </w:style>
  <w:style w:type="paragraph" w:styleId="Header">
    <w:name w:val="header"/>
    <w:basedOn w:val="Normal"/>
    <w:link w:val="HeaderChar"/>
    <w:uiPriority w:val="99"/>
    <w:unhideWhenUsed/>
    <w:rsid w:val="00EA06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0664"/>
  </w:style>
  <w:style w:type="paragraph" w:styleId="Footer">
    <w:name w:val="footer"/>
    <w:basedOn w:val="Normal"/>
    <w:link w:val="FooterChar"/>
    <w:uiPriority w:val="99"/>
    <w:unhideWhenUsed/>
    <w:rsid w:val="00EA06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0664"/>
  </w:style>
  <w:style w:type="paragraph" w:styleId="TOC3">
    <w:name w:val="toc 3"/>
    <w:basedOn w:val="Normal"/>
    <w:next w:val="Normal"/>
    <w:autoRedefine/>
    <w:uiPriority w:val="39"/>
    <w:unhideWhenUsed/>
    <w:rsid w:val="002963B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67456">
      <w:bodyDiv w:val="1"/>
      <w:marLeft w:val="0"/>
      <w:marRight w:val="0"/>
      <w:marTop w:val="0"/>
      <w:marBottom w:val="0"/>
      <w:divBdr>
        <w:top w:val="none" w:sz="0" w:space="0" w:color="auto"/>
        <w:left w:val="none" w:sz="0" w:space="0" w:color="auto"/>
        <w:bottom w:val="none" w:sz="0" w:space="0" w:color="auto"/>
        <w:right w:val="none" w:sz="0" w:space="0" w:color="auto"/>
      </w:divBdr>
      <w:divsChild>
        <w:div w:id="1597908107">
          <w:marLeft w:val="-420"/>
          <w:marRight w:val="0"/>
          <w:marTop w:val="0"/>
          <w:marBottom w:val="0"/>
          <w:divBdr>
            <w:top w:val="none" w:sz="0" w:space="0" w:color="auto"/>
            <w:left w:val="none" w:sz="0" w:space="0" w:color="auto"/>
            <w:bottom w:val="none" w:sz="0" w:space="0" w:color="auto"/>
            <w:right w:val="none" w:sz="0" w:space="0" w:color="auto"/>
          </w:divBdr>
          <w:divsChild>
            <w:div w:id="275917432">
              <w:marLeft w:val="0"/>
              <w:marRight w:val="0"/>
              <w:marTop w:val="0"/>
              <w:marBottom w:val="0"/>
              <w:divBdr>
                <w:top w:val="none" w:sz="0" w:space="0" w:color="auto"/>
                <w:left w:val="none" w:sz="0" w:space="0" w:color="auto"/>
                <w:bottom w:val="none" w:sz="0" w:space="0" w:color="auto"/>
                <w:right w:val="none" w:sz="0" w:space="0" w:color="auto"/>
              </w:divBdr>
              <w:divsChild>
                <w:div w:id="842206693">
                  <w:marLeft w:val="0"/>
                  <w:marRight w:val="0"/>
                  <w:marTop w:val="0"/>
                  <w:marBottom w:val="0"/>
                  <w:divBdr>
                    <w:top w:val="none" w:sz="0" w:space="0" w:color="auto"/>
                    <w:left w:val="none" w:sz="0" w:space="0" w:color="auto"/>
                    <w:bottom w:val="none" w:sz="0" w:space="0" w:color="auto"/>
                    <w:right w:val="none" w:sz="0" w:space="0" w:color="auto"/>
                  </w:divBdr>
                  <w:divsChild>
                    <w:div w:id="1267344977">
                      <w:marLeft w:val="0"/>
                      <w:marRight w:val="0"/>
                      <w:marTop w:val="0"/>
                      <w:marBottom w:val="0"/>
                      <w:divBdr>
                        <w:top w:val="none" w:sz="0" w:space="0" w:color="auto"/>
                        <w:left w:val="none" w:sz="0" w:space="0" w:color="auto"/>
                        <w:bottom w:val="none" w:sz="0" w:space="0" w:color="auto"/>
                        <w:right w:val="none" w:sz="0" w:space="0" w:color="auto"/>
                      </w:divBdr>
                    </w:div>
                    <w:div w:id="20599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97490">
          <w:marLeft w:val="-420"/>
          <w:marRight w:val="0"/>
          <w:marTop w:val="0"/>
          <w:marBottom w:val="0"/>
          <w:divBdr>
            <w:top w:val="none" w:sz="0" w:space="0" w:color="auto"/>
            <w:left w:val="none" w:sz="0" w:space="0" w:color="auto"/>
            <w:bottom w:val="none" w:sz="0" w:space="0" w:color="auto"/>
            <w:right w:val="none" w:sz="0" w:space="0" w:color="auto"/>
          </w:divBdr>
          <w:divsChild>
            <w:div w:id="1528180019">
              <w:marLeft w:val="0"/>
              <w:marRight w:val="0"/>
              <w:marTop w:val="0"/>
              <w:marBottom w:val="0"/>
              <w:divBdr>
                <w:top w:val="none" w:sz="0" w:space="0" w:color="auto"/>
                <w:left w:val="none" w:sz="0" w:space="0" w:color="auto"/>
                <w:bottom w:val="none" w:sz="0" w:space="0" w:color="auto"/>
                <w:right w:val="none" w:sz="0" w:space="0" w:color="auto"/>
              </w:divBdr>
              <w:divsChild>
                <w:div w:id="1051229472">
                  <w:marLeft w:val="0"/>
                  <w:marRight w:val="0"/>
                  <w:marTop w:val="0"/>
                  <w:marBottom w:val="0"/>
                  <w:divBdr>
                    <w:top w:val="none" w:sz="0" w:space="0" w:color="auto"/>
                    <w:left w:val="none" w:sz="0" w:space="0" w:color="auto"/>
                    <w:bottom w:val="none" w:sz="0" w:space="0" w:color="auto"/>
                    <w:right w:val="none" w:sz="0" w:space="0" w:color="auto"/>
                  </w:divBdr>
                  <w:divsChild>
                    <w:div w:id="2019500011">
                      <w:marLeft w:val="0"/>
                      <w:marRight w:val="0"/>
                      <w:marTop w:val="0"/>
                      <w:marBottom w:val="0"/>
                      <w:divBdr>
                        <w:top w:val="none" w:sz="0" w:space="0" w:color="auto"/>
                        <w:left w:val="none" w:sz="0" w:space="0" w:color="auto"/>
                        <w:bottom w:val="none" w:sz="0" w:space="0" w:color="auto"/>
                        <w:right w:val="none" w:sz="0" w:space="0" w:color="auto"/>
                      </w:divBdr>
                    </w:div>
                    <w:div w:id="203059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180327">
          <w:marLeft w:val="-420"/>
          <w:marRight w:val="0"/>
          <w:marTop w:val="0"/>
          <w:marBottom w:val="0"/>
          <w:divBdr>
            <w:top w:val="none" w:sz="0" w:space="0" w:color="auto"/>
            <w:left w:val="none" w:sz="0" w:space="0" w:color="auto"/>
            <w:bottom w:val="none" w:sz="0" w:space="0" w:color="auto"/>
            <w:right w:val="none" w:sz="0" w:space="0" w:color="auto"/>
          </w:divBdr>
          <w:divsChild>
            <w:div w:id="460391449">
              <w:marLeft w:val="0"/>
              <w:marRight w:val="0"/>
              <w:marTop w:val="0"/>
              <w:marBottom w:val="0"/>
              <w:divBdr>
                <w:top w:val="none" w:sz="0" w:space="0" w:color="auto"/>
                <w:left w:val="none" w:sz="0" w:space="0" w:color="auto"/>
                <w:bottom w:val="none" w:sz="0" w:space="0" w:color="auto"/>
                <w:right w:val="none" w:sz="0" w:space="0" w:color="auto"/>
              </w:divBdr>
              <w:divsChild>
                <w:div w:id="1617567039">
                  <w:marLeft w:val="0"/>
                  <w:marRight w:val="0"/>
                  <w:marTop w:val="0"/>
                  <w:marBottom w:val="0"/>
                  <w:divBdr>
                    <w:top w:val="none" w:sz="0" w:space="0" w:color="auto"/>
                    <w:left w:val="none" w:sz="0" w:space="0" w:color="auto"/>
                    <w:bottom w:val="none" w:sz="0" w:space="0" w:color="auto"/>
                    <w:right w:val="none" w:sz="0" w:space="0" w:color="auto"/>
                  </w:divBdr>
                  <w:divsChild>
                    <w:div w:id="685599031">
                      <w:marLeft w:val="0"/>
                      <w:marRight w:val="0"/>
                      <w:marTop w:val="0"/>
                      <w:marBottom w:val="0"/>
                      <w:divBdr>
                        <w:top w:val="none" w:sz="0" w:space="0" w:color="auto"/>
                        <w:left w:val="none" w:sz="0" w:space="0" w:color="auto"/>
                        <w:bottom w:val="none" w:sz="0" w:space="0" w:color="auto"/>
                        <w:right w:val="none" w:sz="0" w:space="0" w:color="auto"/>
                      </w:divBdr>
                    </w:div>
                    <w:div w:id="213050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33955">
          <w:marLeft w:val="-420"/>
          <w:marRight w:val="0"/>
          <w:marTop w:val="0"/>
          <w:marBottom w:val="0"/>
          <w:divBdr>
            <w:top w:val="none" w:sz="0" w:space="0" w:color="auto"/>
            <w:left w:val="none" w:sz="0" w:space="0" w:color="auto"/>
            <w:bottom w:val="none" w:sz="0" w:space="0" w:color="auto"/>
            <w:right w:val="none" w:sz="0" w:space="0" w:color="auto"/>
          </w:divBdr>
          <w:divsChild>
            <w:div w:id="1026559941">
              <w:marLeft w:val="0"/>
              <w:marRight w:val="0"/>
              <w:marTop w:val="0"/>
              <w:marBottom w:val="0"/>
              <w:divBdr>
                <w:top w:val="none" w:sz="0" w:space="0" w:color="auto"/>
                <w:left w:val="none" w:sz="0" w:space="0" w:color="auto"/>
                <w:bottom w:val="none" w:sz="0" w:space="0" w:color="auto"/>
                <w:right w:val="none" w:sz="0" w:space="0" w:color="auto"/>
              </w:divBdr>
              <w:divsChild>
                <w:div w:id="1098332723">
                  <w:marLeft w:val="0"/>
                  <w:marRight w:val="0"/>
                  <w:marTop w:val="0"/>
                  <w:marBottom w:val="0"/>
                  <w:divBdr>
                    <w:top w:val="none" w:sz="0" w:space="0" w:color="auto"/>
                    <w:left w:val="none" w:sz="0" w:space="0" w:color="auto"/>
                    <w:bottom w:val="none" w:sz="0" w:space="0" w:color="auto"/>
                    <w:right w:val="none" w:sz="0" w:space="0" w:color="auto"/>
                  </w:divBdr>
                  <w:divsChild>
                    <w:div w:id="655644279">
                      <w:marLeft w:val="0"/>
                      <w:marRight w:val="0"/>
                      <w:marTop w:val="0"/>
                      <w:marBottom w:val="0"/>
                      <w:divBdr>
                        <w:top w:val="none" w:sz="0" w:space="0" w:color="auto"/>
                        <w:left w:val="none" w:sz="0" w:space="0" w:color="auto"/>
                        <w:bottom w:val="none" w:sz="0" w:space="0" w:color="auto"/>
                        <w:right w:val="none" w:sz="0" w:space="0" w:color="auto"/>
                      </w:divBdr>
                    </w:div>
                    <w:div w:id="78697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28428">
      <w:bodyDiv w:val="1"/>
      <w:marLeft w:val="0"/>
      <w:marRight w:val="0"/>
      <w:marTop w:val="0"/>
      <w:marBottom w:val="0"/>
      <w:divBdr>
        <w:top w:val="none" w:sz="0" w:space="0" w:color="auto"/>
        <w:left w:val="none" w:sz="0" w:space="0" w:color="auto"/>
        <w:bottom w:val="none" w:sz="0" w:space="0" w:color="auto"/>
        <w:right w:val="none" w:sz="0" w:space="0" w:color="auto"/>
      </w:divBdr>
    </w:div>
    <w:div w:id="550503552">
      <w:bodyDiv w:val="1"/>
      <w:marLeft w:val="0"/>
      <w:marRight w:val="0"/>
      <w:marTop w:val="0"/>
      <w:marBottom w:val="0"/>
      <w:divBdr>
        <w:top w:val="none" w:sz="0" w:space="0" w:color="auto"/>
        <w:left w:val="none" w:sz="0" w:space="0" w:color="auto"/>
        <w:bottom w:val="none" w:sz="0" w:space="0" w:color="auto"/>
        <w:right w:val="none" w:sz="0" w:space="0" w:color="auto"/>
      </w:divBdr>
    </w:div>
    <w:div w:id="852568200">
      <w:bodyDiv w:val="1"/>
      <w:marLeft w:val="0"/>
      <w:marRight w:val="0"/>
      <w:marTop w:val="0"/>
      <w:marBottom w:val="0"/>
      <w:divBdr>
        <w:top w:val="none" w:sz="0" w:space="0" w:color="auto"/>
        <w:left w:val="none" w:sz="0" w:space="0" w:color="auto"/>
        <w:bottom w:val="none" w:sz="0" w:space="0" w:color="auto"/>
        <w:right w:val="none" w:sz="0" w:space="0" w:color="auto"/>
      </w:divBdr>
      <w:divsChild>
        <w:div w:id="2005010360">
          <w:marLeft w:val="0"/>
          <w:marRight w:val="0"/>
          <w:marTop w:val="0"/>
          <w:marBottom w:val="0"/>
          <w:divBdr>
            <w:top w:val="none" w:sz="0" w:space="0" w:color="auto"/>
            <w:left w:val="none" w:sz="0" w:space="0" w:color="auto"/>
            <w:bottom w:val="none" w:sz="0" w:space="0" w:color="auto"/>
            <w:right w:val="none" w:sz="0" w:space="0" w:color="auto"/>
          </w:divBdr>
          <w:divsChild>
            <w:div w:id="943919052">
              <w:marLeft w:val="0"/>
              <w:marRight w:val="0"/>
              <w:marTop w:val="0"/>
              <w:marBottom w:val="0"/>
              <w:divBdr>
                <w:top w:val="none" w:sz="0" w:space="0" w:color="auto"/>
                <w:left w:val="none" w:sz="0" w:space="0" w:color="auto"/>
                <w:bottom w:val="none" w:sz="0" w:space="0" w:color="auto"/>
                <w:right w:val="none" w:sz="0" w:space="0" w:color="auto"/>
              </w:divBdr>
            </w:div>
            <w:div w:id="1282682946">
              <w:marLeft w:val="0"/>
              <w:marRight w:val="0"/>
              <w:marTop w:val="0"/>
              <w:marBottom w:val="0"/>
              <w:divBdr>
                <w:top w:val="none" w:sz="0" w:space="0" w:color="auto"/>
                <w:left w:val="none" w:sz="0" w:space="0" w:color="auto"/>
                <w:bottom w:val="none" w:sz="0" w:space="0" w:color="auto"/>
                <w:right w:val="none" w:sz="0" w:space="0" w:color="auto"/>
              </w:divBdr>
              <w:divsChild>
                <w:div w:id="1617373382">
                  <w:marLeft w:val="0"/>
                  <w:marRight w:val="0"/>
                  <w:marTop w:val="0"/>
                  <w:marBottom w:val="0"/>
                  <w:divBdr>
                    <w:top w:val="none" w:sz="0" w:space="0" w:color="auto"/>
                    <w:left w:val="none" w:sz="0" w:space="0" w:color="auto"/>
                    <w:bottom w:val="none" w:sz="0" w:space="0" w:color="auto"/>
                    <w:right w:val="none" w:sz="0" w:space="0" w:color="auto"/>
                  </w:divBdr>
                  <w:divsChild>
                    <w:div w:id="1668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858415">
              <w:marLeft w:val="0"/>
              <w:marRight w:val="0"/>
              <w:marTop w:val="0"/>
              <w:marBottom w:val="0"/>
              <w:divBdr>
                <w:top w:val="none" w:sz="0" w:space="0" w:color="auto"/>
                <w:left w:val="none" w:sz="0" w:space="0" w:color="auto"/>
                <w:bottom w:val="none" w:sz="0" w:space="0" w:color="auto"/>
                <w:right w:val="none" w:sz="0" w:space="0" w:color="auto"/>
              </w:divBdr>
            </w:div>
          </w:divsChild>
        </w:div>
        <w:div w:id="852914141">
          <w:marLeft w:val="0"/>
          <w:marRight w:val="0"/>
          <w:marTop w:val="0"/>
          <w:marBottom w:val="0"/>
          <w:divBdr>
            <w:top w:val="none" w:sz="0" w:space="0" w:color="auto"/>
            <w:left w:val="none" w:sz="0" w:space="0" w:color="auto"/>
            <w:bottom w:val="none" w:sz="0" w:space="0" w:color="auto"/>
            <w:right w:val="none" w:sz="0" w:space="0" w:color="auto"/>
          </w:divBdr>
          <w:divsChild>
            <w:div w:id="619460003">
              <w:marLeft w:val="0"/>
              <w:marRight w:val="0"/>
              <w:marTop w:val="0"/>
              <w:marBottom w:val="0"/>
              <w:divBdr>
                <w:top w:val="none" w:sz="0" w:space="0" w:color="auto"/>
                <w:left w:val="none" w:sz="0" w:space="0" w:color="auto"/>
                <w:bottom w:val="none" w:sz="0" w:space="0" w:color="auto"/>
                <w:right w:val="none" w:sz="0" w:space="0" w:color="auto"/>
              </w:divBdr>
            </w:div>
            <w:div w:id="776101319">
              <w:marLeft w:val="0"/>
              <w:marRight w:val="0"/>
              <w:marTop w:val="0"/>
              <w:marBottom w:val="0"/>
              <w:divBdr>
                <w:top w:val="none" w:sz="0" w:space="0" w:color="auto"/>
                <w:left w:val="none" w:sz="0" w:space="0" w:color="auto"/>
                <w:bottom w:val="none" w:sz="0" w:space="0" w:color="auto"/>
                <w:right w:val="none" w:sz="0" w:space="0" w:color="auto"/>
              </w:divBdr>
              <w:divsChild>
                <w:div w:id="2037657381">
                  <w:marLeft w:val="0"/>
                  <w:marRight w:val="0"/>
                  <w:marTop w:val="0"/>
                  <w:marBottom w:val="0"/>
                  <w:divBdr>
                    <w:top w:val="none" w:sz="0" w:space="0" w:color="auto"/>
                    <w:left w:val="none" w:sz="0" w:space="0" w:color="auto"/>
                    <w:bottom w:val="none" w:sz="0" w:space="0" w:color="auto"/>
                    <w:right w:val="none" w:sz="0" w:space="0" w:color="auto"/>
                  </w:divBdr>
                  <w:divsChild>
                    <w:div w:id="125424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455604">
              <w:marLeft w:val="0"/>
              <w:marRight w:val="0"/>
              <w:marTop w:val="0"/>
              <w:marBottom w:val="0"/>
              <w:divBdr>
                <w:top w:val="none" w:sz="0" w:space="0" w:color="auto"/>
                <w:left w:val="none" w:sz="0" w:space="0" w:color="auto"/>
                <w:bottom w:val="none" w:sz="0" w:space="0" w:color="auto"/>
                <w:right w:val="none" w:sz="0" w:space="0" w:color="auto"/>
              </w:divBdr>
            </w:div>
          </w:divsChild>
        </w:div>
        <w:div w:id="23796879">
          <w:marLeft w:val="0"/>
          <w:marRight w:val="0"/>
          <w:marTop w:val="0"/>
          <w:marBottom w:val="0"/>
          <w:divBdr>
            <w:top w:val="none" w:sz="0" w:space="0" w:color="auto"/>
            <w:left w:val="none" w:sz="0" w:space="0" w:color="auto"/>
            <w:bottom w:val="none" w:sz="0" w:space="0" w:color="auto"/>
            <w:right w:val="none" w:sz="0" w:space="0" w:color="auto"/>
          </w:divBdr>
          <w:divsChild>
            <w:div w:id="540095905">
              <w:marLeft w:val="0"/>
              <w:marRight w:val="0"/>
              <w:marTop w:val="0"/>
              <w:marBottom w:val="0"/>
              <w:divBdr>
                <w:top w:val="none" w:sz="0" w:space="0" w:color="auto"/>
                <w:left w:val="none" w:sz="0" w:space="0" w:color="auto"/>
                <w:bottom w:val="none" w:sz="0" w:space="0" w:color="auto"/>
                <w:right w:val="none" w:sz="0" w:space="0" w:color="auto"/>
              </w:divBdr>
            </w:div>
            <w:div w:id="1317151582">
              <w:marLeft w:val="0"/>
              <w:marRight w:val="0"/>
              <w:marTop w:val="0"/>
              <w:marBottom w:val="0"/>
              <w:divBdr>
                <w:top w:val="none" w:sz="0" w:space="0" w:color="auto"/>
                <w:left w:val="none" w:sz="0" w:space="0" w:color="auto"/>
                <w:bottom w:val="none" w:sz="0" w:space="0" w:color="auto"/>
                <w:right w:val="none" w:sz="0" w:space="0" w:color="auto"/>
              </w:divBdr>
              <w:divsChild>
                <w:div w:id="1947958653">
                  <w:marLeft w:val="0"/>
                  <w:marRight w:val="0"/>
                  <w:marTop w:val="0"/>
                  <w:marBottom w:val="0"/>
                  <w:divBdr>
                    <w:top w:val="none" w:sz="0" w:space="0" w:color="auto"/>
                    <w:left w:val="none" w:sz="0" w:space="0" w:color="auto"/>
                    <w:bottom w:val="none" w:sz="0" w:space="0" w:color="auto"/>
                    <w:right w:val="none" w:sz="0" w:space="0" w:color="auto"/>
                  </w:divBdr>
                  <w:divsChild>
                    <w:div w:id="180900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170459">
              <w:marLeft w:val="0"/>
              <w:marRight w:val="0"/>
              <w:marTop w:val="0"/>
              <w:marBottom w:val="0"/>
              <w:divBdr>
                <w:top w:val="none" w:sz="0" w:space="0" w:color="auto"/>
                <w:left w:val="none" w:sz="0" w:space="0" w:color="auto"/>
                <w:bottom w:val="none" w:sz="0" w:space="0" w:color="auto"/>
                <w:right w:val="none" w:sz="0" w:space="0" w:color="auto"/>
              </w:divBdr>
            </w:div>
          </w:divsChild>
        </w:div>
        <w:div w:id="1736776041">
          <w:marLeft w:val="0"/>
          <w:marRight w:val="0"/>
          <w:marTop w:val="0"/>
          <w:marBottom w:val="0"/>
          <w:divBdr>
            <w:top w:val="none" w:sz="0" w:space="0" w:color="auto"/>
            <w:left w:val="none" w:sz="0" w:space="0" w:color="auto"/>
            <w:bottom w:val="none" w:sz="0" w:space="0" w:color="auto"/>
            <w:right w:val="none" w:sz="0" w:space="0" w:color="auto"/>
          </w:divBdr>
          <w:divsChild>
            <w:div w:id="577791306">
              <w:marLeft w:val="0"/>
              <w:marRight w:val="0"/>
              <w:marTop w:val="0"/>
              <w:marBottom w:val="0"/>
              <w:divBdr>
                <w:top w:val="none" w:sz="0" w:space="0" w:color="auto"/>
                <w:left w:val="none" w:sz="0" w:space="0" w:color="auto"/>
                <w:bottom w:val="none" w:sz="0" w:space="0" w:color="auto"/>
                <w:right w:val="none" w:sz="0" w:space="0" w:color="auto"/>
              </w:divBdr>
            </w:div>
            <w:div w:id="1901676049">
              <w:marLeft w:val="0"/>
              <w:marRight w:val="0"/>
              <w:marTop w:val="0"/>
              <w:marBottom w:val="0"/>
              <w:divBdr>
                <w:top w:val="none" w:sz="0" w:space="0" w:color="auto"/>
                <w:left w:val="none" w:sz="0" w:space="0" w:color="auto"/>
                <w:bottom w:val="none" w:sz="0" w:space="0" w:color="auto"/>
                <w:right w:val="none" w:sz="0" w:space="0" w:color="auto"/>
              </w:divBdr>
              <w:divsChild>
                <w:div w:id="331494737">
                  <w:marLeft w:val="0"/>
                  <w:marRight w:val="0"/>
                  <w:marTop w:val="0"/>
                  <w:marBottom w:val="0"/>
                  <w:divBdr>
                    <w:top w:val="none" w:sz="0" w:space="0" w:color="auto"/>
                    <w:left w:val="none" w:sz="0" w:space="0" w:color="auto"/>
                    <w:bottom w:val="none" w:sz="0" w:space="0" w:color="auto"/>
                    <w:right w:val="none" w:sz="0" w:space="0" w:color="auto"/>
                  </w:divBdr>
                  <w:divsChild>
                    <w:div w:id="193851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519581">
              <w:marLeft w:val="0"/>
              <w:marRight w:val="0"/>
              <w:marTop w:val="0"/>
              <w:marBottom w:val="0"/>
              <w:divBdr>
                <w:top w:val="none" w:sz="0" w:space="0" w:color="auto"/>
                <w:left w:val="none" w:sz="0" w:space="0" w:color="auto"/>
                <w:bottom w:val="none" w:sz="0" w:space="0" w:color="auto"/>
                <w:right w:val="none" w:sz="0" w:space="0" w:color="auto"/>
              </w:divBdr>
            </w:div>
          </w:divsChild>
        </w:div>
        <w:div w:id="1274942163">
          <w:marLeft w:val="0"/>
          <w:marRight w:val="0"/>
          <w:marTop w:val="0"/>
          <w:marBottom w:val="0"/>
          <w:divBdr>
            <w:top w:val="none" w:sz="0" w:space="0" w:color="auto"/>
            <w:left w:val="none" w:sz="0" w:space="0" w:color="auto"/>
            <w:bottom w:val="none" w:sz="0" w:space="0" w:color="auto"/>
            <w:right w:val="none" w:sz="0" w:space="0" w:color="auto"/>
          </w:divBdr>
          <w:divsChild>
            <w:div w:id="994914688">
              <w:marLeft w:val="0"/>
              <w:marRight w:val="0"/>
              <w:marTop w:val="0"/>
              <w:marBottom w:val="0"/>
              <w:divBdr>
                <w:top w:val="none" w:sz="0" w:space="0" w:color="auto"/>
                <w:left w:val="none" w:sz="0" w:space="0" w:color="auto"/>
                <w:bottom w:val="none" w:sz="0" w:space="0" w:color="auto"/>
                <w:right w:val="none" w:sz="0" w:space="0" w:color="auto"/>
              </w:divBdr>
            </w:div>
            <w:div w:id="1479372208">
              <w:marLeft w:val="0"/>
              <w:marRight w:val="0"/>
              <w:marTop w:val="0"/>
              <w:marBottom w:val="0"/>
              <w:divBdr>
                <w:top w:val="none" w:sz="0" w:space="0" w:color="auto"/>
                <w:left w:val="none" w:sz="0" w:space="0" w:color="auto"/>
                <w:bottom w:val="none" w:sz="0" w:space="0" w:color="auto"/>
                <w:right w:val="none" w:sz="0" w:space="0" w:color="auto"/>
              </w:divBdr>
              <w:divsChild>
                <w:div w:id="1525094824">
                  <w:marLeft w:val="0"/>
                  <w:marRight w:val="0"/>
                  <w:marTop w:val="0"/>
                  <w:marBottom w:val="0"/>
                  <w:divBdr>
                    <w:top w:val="none" w:sz="0" w:space="0" w:color="auto"/>
                    <w:left w:val="none" w:sz="0" w:space="0" w:color="auto"/>
                    <w:bottom w:val="none" w:sz="0" w:space="0" w:color="auto"/>
                    <w:right w:val="none" w:sz="0" w:space="0" w:color="auto"/>
                  </w:divBdr>
                  <w:divsChild>
                    <w:div w:id="23281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902325">
              <w:marLeft w:val="0"/>
              <w:marRight w:val="0"/>
              <w:marTop w:val="0"/>
              <w:marBottom w:val="0"/>
              <w:divBdr>
                <w:top w:val="none" w:sz="0" w:space="0" w:color="auto"/>
                <w:left w:val="none" w:sz="0" w:space="0" w:color="auto"/>
                <w:bottom w:val="none" w:sz="0" w:space="0" w:color="auto"/>
                <w:right w:val="none" w:sz="0" w:space="0" w:color="auto"/>
              </w:divBdr>
            </w:div>
          </w:divsChild>
        </w:div>
        <w:div w:id="1549301423">
          <w:marLeft w:val="0"/>
          <w:marRight w:val="0"/>
          <w:marTop w:val="0"/>
          <w:marBottom w:val="0"/>
          <w:divBdr>
            <w:top w:val="none" w:sz="0" w:space="0" w:color="auto"/>
            <w:left w:val="none" w:sz="0" w:space="0" w:color="auto"/>
            <w:bottom w:val="none" w:sz="0" w:space="0" w:color="auto"/>
            <w:right w:val="none" w:sz="0" w:space="0" w:color="auto"/>
          </w:divBdr>
          <w:divsChild>
            <w:div w:id="1057510793">
              <w:marLeft w:val="0"/>
              <w:marRight w:val="0"/>
              <w:marTop w:val="0"/>
              <w:marBottom w:val="0"/>
              <w:divBdr>
                <w:top w:val="none" w:sz="0" w:space="0" w:color="auto"/>
                <w:left w:val="none" w:sz="0" w:space="0" w:color="auto"/>
                <w:bottom w:val="none" w:sz="0" w:space="0" w:color="auto"/>
                <w:right w:val="none" w:sz="0" w:space="0" w:color="auto"/>
              </w:divBdr>
            </w:div>
            <w:div w:id="1522477352">
              <w:marLeft w:val="0"/>
              <w:marRight w:val="0"/>
              <w:marTop w:val="0"/>
              <w:marBottom w:val="0"/>
              <w:divBdr>
                <w:top w:val="none" w:sz="0" w:space="0" w:color="auto"/>
                <w:left w:val="none" w:sz="0" w:space="0" w:color="auto"/>
                <w:bottom w:val="none" w:sz="0" w:space="0" w:color="auto"/>
                <w:right w:val="none" w:sz="0" w:space="0" w:color="auto"/>
              </w:divBdr>
              <w:divsChild>
                <w:div w:id="1554386484">
                  <w:marLeft w:val="0"/>
                  <w:marRight w:val="0"/>
                  <w:marTop w:val="0"/>
                  <w:marBottom w:val="0"/>
                  <w:divBdr>
                    <w:top w:val="none" w:sz="0" w:space="0" w:color="auto"/>
                    <w:left w:val="none" w:sz="0" w:space="0" w:color="auto"/>
                    <w:bottom w:val="none" w:sz="0" w:space="0" w:color="auto"/>
                    <w:right w:val="none" w:sz="0" w:space="0" w:color="auto"/>
                  </w:divBdr>
                  <w:divsChild>
                    <w:div w:id="14944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2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782215">
      <w:bodyDiv w:val="1"/>
      <w:marLeft w:val="0"/>
      <w:marRight w:val="0"/>
      <w:marTop w:val="0"/>
      <w:marBottom w:val="0"/>
      <w:divBdr>
        <w:top w:val="none" w:sz="0" w:space="0" w:color="auto"/>
        <w:left w:val="none" w:sz="0" w:space="0" w:color="auto"/>
        <w:bottom w:val="none" w:sz="0" w:space="0" w:color="auto"/>
        <w:right w:val="none" w:sz="0" w:space="0" w:color="auto"/>
      </w:divBdr>
    </w:div>
    <w:div w:id="1032418234">
      <w:bodyDiv w:val="1"/>
      <w:marLeft w:val="0"/>
      <w:marRight w:val="0"/>
      <w:marTop w:val="0"/>
      <w:marBottom w:val="0"/>
      <w:divBdr>
        <w:top w:val="none" w:sz="0" w:space="0" w:color="auto"/>
        <w:left w:val="none" w:sz="0" w:space="0" w:color="auto"/>
        <w:bottom w:val="none" w:sz="0" w:space="0" w:color="auto"/>
        <w:right w:val="none" w:sz="0" w:space="0" w:color="auto"/>
      </w:divBdr>
    </w:div>
    <w:div w:id="1056397828">
      <w:bodyDiv w:val="1"/>
      <w:marLeft w:val="0"/>
      <w:marRight w:val="0"/>
      <w:marTop w:val="0"/>
      <w:marBottom w:val="0"/>
      <w:divBdr>
        <w:top w:val="none" w:sz="0" w:space="0" w:color="auto"/>
        <w:left w:val="none" w:sz="0" w:space="0" w:color="auto"/>
        <w:bottom w:val="none" w:sz="0" w:space="0" w:color="auto"/>
        <w:right w:val="none" w:sz="0" w:space="0" w:color="auto"/>
      </w:divBdr>
    </w:div>
    <w:div w:id="1075784303">
      <w:bodyDiv w:val="1"/>
      <w:marLeft w:val="0"/>
      <w:marRight w:val="0"/>
      <w:marTop w:val="0"/>
      <w:marBottom w:val="0"/>
      <w:divBdr>
        <w:top w:val="none" w:sz="0" w:space="0" w:color="auto"/>
        <w:left w:val="none" w:sz="0" w:space="0" w:color="auto"/>
        <w:bottom w:val="none" w:sz="0" w:space="0" w:color="auto"/>
        <w:right w:val="none" w:sz="0" w:space="0" w:color="auto"/>
      </w:divBdr>
    </w:div>
    <w:div w:id="1089042249">
      <w:bodyDiv w:val="1"/>
      <w:marLeft w:val="0"/>
      <w:marRight w:val="0"/>
      <w:marTop w:val="0"/>
      <w:marBottom w:val="0"/>
      <w:divBdr>
        <w:top w:val="none" w:sz="0" w:space="0" w:color="auto"/>
        <w:left w:val="none" w:sz="0" w:space="0" w:color="auto"/>
        <w:bottom w:val="none" w:sz="0" w:space="0" w:color="auto"/>
        <w:right w:val="none" w:sz="0" w:space="0" w:color="auto"/>
      </w:divBdr>
      <w:divsChild>
        <w:div w:id="1241907555">
          <w:marLeft w:val="0"/>
          <w:marRight w:val="0"/>
          <w:marTop w:val="0"/>
          <w:marBottom w:val="0"/>
          <w:divBdr>
            <w:top w:val="none" w:sz="0" w:space="0" w:color="auto"/>
            <w:left w:val="none" w:sz="0" w:space="0" w:color="auto"/>
            <w:bottom w:val="none" w:sz="0" w:space="0" w:color="auto"/>
            <w:right w:val="none" w:sz="0" w:space="0" w:color="auto"/>
          </w:divBdr>
          <w:divsChild>
            <w:div w:id="786855673">
              <w:marLeft w:val="0"/>
              <w:marRight w:val="0"/>
              <w:marTop w:val="0"/>
              <w:marBottom w:val="0"/>
              <w:divBdr>
                <w:top w:val="none" w:sz="0" w:space="0" w:color="auto"/>
                <w:left w:val="none" w:sz="0" w:space="0" w:color="auto"/>
                <w:bottom w:val="none" w:sz="0" w:space="0" w:color="auto"/>
                <w:right w:val="none" w:sz="0" w:space="0" w:color="auto"/>
              </w:divBdr>
            </w:div>
            <w:div w:id="403840057">
              <w:marLeft w:val="0"/>
              <w:marRight w:val="0"/>
              <w:marTop w:val="0"/>
              <w:marBottom w:val="0"/>
              <w:divBdr>
                <w:top w:val="none" w:sz="0" w:space="0" w:color="auto"/>
                <w:left w:val="none" w:sz="0" w:space="0" w:color="auto"/>
                <w:bottom w:val="none" w:sz="0" w:space="0" w:color="auto"/>
                <w:right w:val="none" w:sz="0" w:space="0" w:color="auto"/>
              </w:divBdr>
              <w:divsChild>
                <w:div w:id="1717655755">
                  <w:marLeft w:val="0"/>
                  <w:marRight w:val="0"/>
                  <w:marTop w:val="0"/>
                  <w:marBottom w:val="0"/>
                  <w:divBdr>
                    <w:top w:val="none" w:sz="0" w:space="0" w:color="auto"/>
                    <w:left w:val="none" w:sz="0" w:space="0" w:color="auto"/>
                    <w:bottom w:val="none" w:sz="0" w:space="0" w:color="auto"/>
                    <w:right w:val="none" w:sz="0" w:space="0" w:color="auto"/>
                  </w:divBdr>
                  <w:divsChild>
                    <w:div w:id="172702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265624">
              <w:marLeft w:val="0"/>
              <w:marRight w:val="0"/>
              <w:marTop w:val="0"/>
              <w:marBottom w:val="0"/>
              <w:divBdr>
                <w:top w:val="none" w:sz="0" w:space="0" w:color="auto"/>
                <w:left w:val="none" w:sz="0" w:space="0" w:color="auto"/>
                <w:bottom w:val="none" w:sz="0" w:space="0" w:color="auto"/>
                <w:right w:val="none" w:sz="0" w:space="0" w:color="auto"/>
              </w:divBdr>
            </w:div>
          </w:divsChild>
        </w:div>
        <w:div w:id="1744911798">
          <w:marLeft w:val="0"/>
          <w:marRight w:val="0"/>
          <w:marTop w:val="0"/>
          <w:marBottom w:val="0"/>
          <w:divBdr>
            <w:top w:val="none" w:sz="0" w:space="0" w:color="auto"/>
            <w:left w:val="none" w:sz="0" w:space="0" w:color="auto"/>
            <w:bottom w:val="none" w:sz="0" w:space="0" w:color="auto"/>
            <w:right w:val="none" w:sz="0" w:space="0" w:color="auto"/>
          </w:divBdr>
          <w:divsChild>
            <w:div w:id="902713028">
              <w:marLeft w:val="0"/>
              <w:marRight w:val="0"/>
              <w:marTop w:val="0"/>
              <w:marBottom w:val="0"/>
              <w:divBdr>
                <w:top w:val="none" w:sz="0" w:space="0" w:color="auto"/>
                <w:left w:val="none" w:sz="0" w:space="0" w:color="auto"/>
                <w:bottom w:val="none" w:sz="0" w:space="0" w:color="auto"/>
                <w:right w:val="none" w:sz="0" w:space="0" w:color="auto"/>
              </w:divBdr>
            </w:div>
            <w:div w:id="413477651">
              <w:marLeft w:val="0"/>
              <w:marRight w:val="0"/>
              <w:marTop w:val="0"/>
              <w:marBottom w:val="0"/>
              <w:divBdr>
                <w:top w:val="none" w:sz="0" w:space="0" w:color="auto"/>
                <w:left w:val="none" w:sz="0" w:space="0" w:color="auto"/>
                <w:bottom w:val="none" w:sz="0" w:space="0" w:color="auto"/>
                <w:right w:val="none" w:sz="0" w:space="0" w:color="auto"/>
              </w:divBdr>
              <w:divsChild>
                <w:div w:id="1092123273">
                  <w:marLeft w:val="0"/>
                  <w:marRight w:val="0"/>
                  <w:marTop w:val="0"/>
                  <w:marBottom w:val="0"/>
                  <w:divBdr>
                    <w:top w:val="none" w:sz="0" w:space="0" w:color="auto"/>
                    <w:left w:val="none" w:sz="0" w:space="0" w:color="auto"/>
                    <w:bottom w:val="none" w:sz="0" w:space="0" w:color="auto"/>
                    <w:right w:val="none" w:sz="0" w:space="0" w:color="auto"/>
                  </w:divBdr>
                  <w:divsChild>
                    <w:div w:id="170833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00454">
              <w:marLeft w:val="0"/>
              <w:marRight w:val="0"/>
              <w:marTop w:val="0"/>
              <w:marBottom w:val="0"/>
              <w:divBdr>
                <w:top w:val="none" w:sz="0" w:space="0" w:color="auto"/>
                <w:left w:val="none" w:sz="0" w:space="0" w:color="auto"/>
                <w:bottom w:val="none" w:sz="0" w:space="0" w:color="auto"/>
                <w:right w:val="none" w:sz="0" w:space="0" w:color="auto"/>
              </w:divBdr>
            </w:div>
          </w:divsChild>
        </w:div>
        <w:div w:id="1114330724">
          <w:marLeft w:val="0"/>
          <w:marRight w:val="0"/>
          <w:marTop w:val="0"/>
          <w:marBottom w:val="0"/>
          <w:divBdr>
            <w:top w:val="none" w:sz="0" w:space="0" w:color="auto"/>
            <w:left w:val="none" w:sz="0" w:space="0" w:color="auto"/>
            <w:bottom w:val="none" w:sz="0" w:space="0" w:color="auto"/>
            <w:right w:val="none" w:sz="0" w:space="0" w:color="auto"/>
          </w:divBdr>
          <w:divsChild>
            <w:div w:id="2105565160">
              <w:marLeft w:val="0"/>
              <w:marRight w:val="0"/>
              <w:marTop w:val="0"/>
              <w:marBottom w:val="0"/>
              <w:divBdr>
                <w:top w:val="none" w:sz="0" w:space="0" w:color="auto"/>
                <w:left w:val="none" w:sz="0" w:space="0" w:color="auto"/>
                <w:bottom w:val="none" w:sz="0" w:space="0" w:color="auto"/>
                <w:right w:val="none" w:sz="0" w:space="0" w:color="auto"/>
              </w:divBdr>
            </w:div>
            <w:div w:id="471485451">
              <w:marLeft w:val="0"/>
              <w:marRight w:val="0"/>
              <w:marTop w:val="0"/>
              <w:marBottom w:val="0"/>
              <w:divBdr>
                <w:top w:val="none" w:sz="0" w:space="0" w:color="auto"/>
                <w:left w:val="none" w:sz="0" w:space="0" w:color="auto"/>
                <w:bottom w:val="none" w:sz="0" w:space="0" w:color="auto"/>
                <w:right w:val="none" w:sz="0" w:space="0" w:color="auto"/>
              </w:divBdr>
              <w:divsChild>
                <w:div w:id="1435202078">
                  <w:marLeft w:val="0"/>
                  <w:marRight w:val="0"/>
                  <w:marTop w:val="0"/>
                  <w:marBottom w:val="0"/>
                  <w:divBdr>
                    <w:top w:val="none" w:sz="0" w:space="0" w:color="auto"/>
                    <w:left w:val="none" w:sz="0" w:space="0" w:color="auto"/>
                    <w:bottom w:val="none" w:sz="0" w:space="0" w:color="auto"/>
                    <w:right w:val="none" w:sz="0" w:space="0" w:color="auto"/>
                  </w:divBdr>
                  <w:divsChild>
                    <w:div w:id="211631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386981">
              <w:marLeft w:val="0"/>
              <w:marRight w:val="0"/>
              <w:marTop w:val="0"/>
              <w:marBottom w:val="0"/>
              <w:divBdr>
                <w:top w:val="none" w:sz="0" w:space="0" w:color="auto"/>
                <w:left w:val="none" w:sz="0" w:space="0" w:color="auto"/>
                <w:bottom w:val="none" w:sz="0" w:space="0" w:color="auto"/>
                <w:right w:val="none" w:sz="0" w:space="0" w:color="auto"/>
              </w:divBdr>
            </w:div>
          </w:divsChild>
        </w:div>
        <w:div w:id="1638611470">
          <w:marLeft w:val="0"/>
          <w:marRight w:val="0"/>
          <w:marTop w:val="0"/>
          <w:marBottom w:val="0"/>
          <w:divBdr>
            <w:top w:val="none" w:sz="0" w:space="0" w:color="auto"/>
            <w:left w:val="none" w:sz="0" w:space="0" w:color="auto"/>
            <w:bottom w:val="none" w:sz="0" w:space="0" w:color="auto"/>
            <w:right w:val="none" w:sz="0" w:space="0" w:color="auto"/>
          </w:divBdr>
          <w:divsChild>
            <w:div w:id="1315792335">
              <w:marLeft w:val="0"/>
              <w:marRight w:val="0"/>
              <w:marTop w:val="0"/>
              <w:marBottom w:val="0"/>
              <w:divBdr>
                <w:top w:val="none" w:sz="0" w:space="0" w:color="auto"/>
                <w:left w:val="none" w:sz="0" w:space="0" w:color="auto"/>
                <w:bottom w:val="none" w:sz="0" w:space="0" w:color="auto"/>
                <w:right w:val="none" w:sz="0" w:space="0" w:color="auto"/>
              </w:divBdr>
            </w:div>
            <w:div w:id="1037850172">
              <w:marLeft w:val="0"/>
              <w:marRight w:val="0"/>
              <w:marTop w:val="0"/>
              <w:marBottom w:val="0"/>
              <w:divBdr>
                <w:top w:val="none" w:sz="0" w:space="0" w:color="auto"/>
                <w:left w:val="none" w:sz="0" w:space="0" w:color="auto"/>
                <w:bottom w:val="none" w:sz="0" w:space="0" w:color="auto"/>
                <w:right w:val="none" w:sz="0" w:space="0" w:color="auto"/>
              </w:divBdr>
              <w:divsChild>
                <w:div w:id="1083769204">
                  <w:marLeft w:val="0"/>
                  <w:marRight w:val="0"/>
                  <w:marTop w:val="0"/>
                  <w:marBottom w:val="0"/>
                  <w:divBdr>
                    <w:top w:val="none" w:sz="0" w:space="0" w:color="auto"/>
                    <w:left w:val="none" w:sz="0" w:space="0" w:color="auto"/>
                    <w:bottom w:val="none" w:sz="0" w:space="0" w:color="auto"/>
                    <w:right w:val="none" w:sz="0" w:space="0" w:color="auto"/>
                  </w:divBdr>
                  <w:divsChild>
                    <w:div w:id="167367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95285">
              <w:marLeft w:val="0"/>
              <w:marRight w:val="0"/>
              <w:marTop w:val="0"/>
              <w:marBottom w:val="0"/>
              <w:divBdr>
                <w:top w:val="none" w:sz="0" w:space="0" w:color="auto"/>
                <w:left w:val="none" w:sz="0" w:space="0" w:color="auto"/>
                <w:bottom w:val="none" w:sz="0" w:space="0" w:color="auto"/>
                <w:right w:val="none" w:sz="0" w:space="0" w:color="auto"/>
              </w:divBdr>
            </w:div>
          </w:divsChild>
        </w:div>
        <w:div w:id="161823453">
          <w:marLeft w:val="0"/>
          <w:marRight w:val="0"/>
          <w:marTop w:val="0"/>
          <w:marBottom w:val="0"/>
          <w:divBdr>
            <w:top w:val="none" w:sz="0" w:space="0" w:color="auto"/>
            <w:left w:val="none" w:sz="0" w:space="0" w:color="auto"/>
            <w:bottom w:val="none" w:sz="0" w:space="0" w:color="auto"/>
            <w:right w:val="none" w:sz="0" w:space="0" w:color="auto"/>
          </w:divBdr>
          <w:divsChild>
            <w:div w:id="146172679">
              <w:marLeft w:val="0"/>
              <w:marRight w:val="0"/>
              <w:marTop w:val="0"/>
              <w:marBottom w:val="0"/>
              <w:divBdr>
                <w:top w:val="none" w:sz="0" w:space="0" w:color="auto"/>
                <w:left w:val="none" w:sz="0" w:space="0" w:color="auto"/>
                <w:bottom w:val="none" w:sz="0" w:space="0" w:color="auto"/>
                <w:right w:val="none" w:sz="0" w:space="0" w:color="auto"/>
              </w:divBdr>
            </w:div>
            <w:div w:id="2006468354">
              <w:marLeft w:val="0"/>
              <w:marRight w:val="0"/>
              <w:marTop w:val="0"/>
              <w:marBottom w:val="0"/>
              <w:divBdr>
                <w:top w:val="none" w:sz="0" w:space="0" w:color="auto"/>
                <w:left w:val="none" w:sz="0" w:space="0" w:color="auto"/>
                <w:bottom w:val="none" w:sz="0" w:space="0" w:color="auto"/>
                <w:right w:val="none" w:sz="0" w:space="0" w:color="auto"/>
              </w:divBdr>
              <w:divsChild>
                <w:div w:id="671448386">
                  <w:marLeft w:val="0"/>
                  <w:marRight w:val="0"/>
                  <w:marTop w:val="0"/>
                  <w:marBottom w:val="0"/>
                  <w:divBdr>
                    <w:top w:val="none" w:sz="0" w:space="0" w:color="auto"/>
                    <w:left w:val="none" w:sz="0" w:space="0" w:color="auto"/>
                    <w:bottom w:val="none" w:sz="0" w:space="0" w:color="auto"/>
                    <w:right w:val="none" w:sz="0" w:space="0" w:color="auto"/>
                  </w:divBdr>
                  <w:divsChild>
                    <w:div w:id="55832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138371">
              <w:marLeft w:val="0"/>
              <w:marRight w:val="0"/>
              <w:marTop w:val="0"/>
              <w:marBottom w:val="0"/>
              <w:divBdr>
                <w:top w:val="none" w:sz="0" w:space="0" w:color="auto"/>
                <w:left w:val="none" w:sz="0" w:space="0" w:color="auto"/>
                <w:bottom w:val="none" w:sz="0" w:space="0" w:color="auto"/>
                <w:right w:val="none" w:sz="0" w:space="0" w:color="auto"/>
              </w:divBdr>
            </w:div>
          </w:divsChild>
        </w:div>
        <w:div w:id="573248125">
          <w:marLeft w:val="0"/>
          <w:marRight w:val="0"/>
          <w:marTop w:val="0"/>
          <w:marBottom w:val="0"/>
          <w:divBdr>
            <w:top w:val="none" w:sz="0" w:space="0" w:color="auto"/>
            <w:left w:val="none" w:sz="0" w:space="0" w:color="auto"/>
            <w:bottom w:val="none" w:sz="0" w:space="0" w:color="auto"/>
            <w:right w:val="none" w:sz="0" w:space="0" w:color="auto"/>
          </w:divBdr>
          <w:divsChild>
            <w:div w:id="1228416084">
              <w:marLeft w:val="0"/>
              <w:marRight w:val="0"/>
              <w:marTop w:val="0"/>
              <w:marBottom w:val="0"/>
              <w:divBdr>
                <w:top w:val="none" w:sz="0" w:space="0" w:color="auto"/>
                <w:left w:val="none" w:sz="0" w:space="0" w:color="auto"/>
                <w:bottom w:val="none" w:sz="0" w:space="0" w:color="auto"/>
                <w:right w:val="none" w:sz="0" w:space="0" w:color="auto"/>
              </w:divBdr>
            </w:div>
            <w:div w:id="1870490659">
              <w:marLeft w:val="0"/>
              <w:marRight w:val="0"/>
              <w:marTop w:val="0"/>
              <w:marBottom w:val="0"/>
              <w:divBdr>
                <w:top w:val="none" w:sz="0" w:space="0" w:color="auto"/>
                <w:left w:val="none" w:sz="0" w:space="0" w:color="auto"/>
                <w:bottom w:val="none" w:sz="0" w:space="0" w:color="auto"/>
                <w:right w:val="none" w:sz="0" w:space="0" w:color="auto"/>
              </w:divBdr>
              <w:divsChild>
                <w:div w:id="175384178">
                  <w:marLeft w:val="0"/>
                  <w:marRight w:val="0"/>
                  <w:marTop w:val="0"/>
                  <w:marBottom w:val="0"/>
                  <w:divBdr>
                    <w:top w:val="none" w:sz="0" w:space="0" w:color="auto"/>
                    <w:left w:val="none" w:sz="0" w:space="0" w:color="auto"/>
                    <w:bottom w:val="none" w:sz="0" w:space="0" w:color="auto"/>
                    <w:right w:val="none" w:sz="0" w:space="0" w:color="auto"/>
                  </w:divBdr>
                  <w:divsChild>
                    <w:div w:id="127363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70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482504">
      <w:bodyDiv w:val="1"/>
      <w:marLeft w:val="0"/>
      <w:marRight w:val="0"/>
      <w:marTop w:val="0"/>
      <w:marBottom w:val="0"/>
      <w:divBdr>
        <w:top w:val="none" w:sz="0" w:space="0" w:color="auto"/>
        <w:left w:val="none" w:sz="0" w:space="0" w:color="auto"/>
        <w:bottom w:val="none" w:sz="0" w:space="0" w:color="auto"/>
        <w:right w:val="none" w:sz="0" w:space="0" w:color="auto"/>
      </w:divBdr>
    </w:div>
    <w:div w:id="1330865116">
      <w:bodyDiv w:val="1"/>
      <w:marLeft w:val="0"/>
      <w:marRight w:val="0"/>
      <w:marTop w:val="0"/>
      <w:marBottom w:val="0"/>
      <w:divBdr>
        <w:top w:val="none" w:sz="0" w:space="0" w:color="auto"/>
        <w:left w:val="none" w:sz="0" w:space="0" w:color="auto"/>
        <w:bottom w:val="none" w:sz="0" w:space="0" w:color="auto"/>
        <w:right w:val="none" w:sz="0" w:space="0" w:color="auto"/>
      </w:divBdr>
    </w:div>
    <w:div w:id="1519007191">
      <w:bodyDiv w:val="1"/>
      <w:marLeft w:val="0"/>
      <w:marRight w:val="0"/>
      <w:marTop w:val="0"/>
      <w:marBottom w:val="0"/>
      <w:divBdr>
        <w:top w:val="none" w:sz="0" w:space="0" w:color="auto"/>
        <w:left w:val="none" w:sz="0" w:space="0" w:color="auto"/>
        <w:bottom w:val="none" w:sz="0" w:space="0" w:color="auto"/>
        <w:right w:val="none" w:sz="0" w:space="0" w:color="auto"/>
      </w:divBdr>
    </w:div>
    <w:div w:id="1748845415">
      <w:bodyDiv w:val="1"/>
      <w:marLeft w:val="0"/>
      <w:marRight w:val="0"/>
      <w:marTop w:val="0"/>
      <w:marBottom w:val="0"/>
      <w:divBdr>
        <w:top w:val="none" w:sz="0" w:space="0" w:color="auto"/>
        <w:left w:val="none" w:sz="0" w:space="0" w:color="auto"/>
        <w:bottom w:val="none" w:sz="0" w:space="0" w:color="auto"/>
        <w:right w:val="none" w:sz="0" w:space="0" w:color="auto"/>
      </w:divBdr>
    </w:div>
    <w:div w:id="1883832436">
      <w:bodyDiv w:val="1"/>
      <w:marLeft w:val="0"/>
      <w:marRight w:val="0"/>
      <w:marTop w:val="0"/>
      <w:marBottom w:val="0"/>
      <w:divBdr>
        <w:top w:val="none" w:sz="0" w:space="0" w:color="auto"/>
        <w:left w:val="none" w:sz="0" w:space="0" w:color="auto"/>
        <w:bottom w:val="none" w:sz="0" w:space="0" w:color="auto"/>
        <w:right w:val="none" w:sz="0" w:space="0" w:color="auto"/>
      </w:divBdr>
      <w:divsChild>
        <w:div w:id="401683287">
          <w:marLeft w:val="-420"/>
          <w:marRight w:val="0"/>
          <w:marTop w:val="0"/>
          <w:marBottom w:val="0"/>
          <w:divBdr>
            <w:top w:val="none" w:sz="0" w:space="0" w:color="auto"/>
            <w:left w:val="none" w:sz="0" w:space="0" w:color="auto"/>
            <w:bottom w:val="none" w:sz="0" w:space="0" w:color="auto"/>
            <w:right w:val="none" w:sz="0" w:space="0" w:color="auto"/>
          </w:divBdr>
          <w:divsChild>
            <w:div w:id="183787377">
              <w:marLeft w:val="0"/>
              <w:marRight w:val="0"/>
              <w:marTop w:val="0"/>
              <w:marBottom w:val="0"/>
              <w:divBdr>
                <w:top w:val="none" w:sz="0" w:space="0" w:color="auto"/>
                <w:left w:val="none" w:sz="0" w:space="0" w:color="auto"/>
                <w:bottom w:val="none" w:sz="0" w:space="0" w:color="auto"/>
                <w:right w:val="none" w:sz="0" w:space="0" w:color="auto"/>
              </w:divBdr>
              <w:divsChild>
                <w:div w:id="158275359">
                  <w:marLeft w:val="0"/>
                  <w:marRight w:val="0"/>
                  <w:marTop w:val="0"/>
                  <w:marBottom w:val="0"/>
                  <w:divBdr>
                    <w:top w:val="none" w:sz="0" w:space="0" w:color="auto"/>
                    <w:left w:val="none" w:sz="0" w:space="0" w:color="auto"/>
                    <w:bottom w:val="none" w:sz="0" w:space="0" w:color="auto"/>
                    <w:right w:val="none" w:sz="0" w:space="0" w:color="auto"/>
                  </w:divBdr>
                  <w:divsChild>
                    <w:div w:id="1899434996">
                      <w:marLeft w:val="0"/>
                      <w:marRight w:val="0"/>
                      <w:marTop w:val="0"/>
                      <w:marBottom w:val="0"/>
                      <w:divBdr>
                        <w:top w:val="none" w:sz="0" w:space="0" w:color="auto"/>
                        <w:left w:val="none" w:sz="0" w:space="0" w:color="auto"/>
                        <w:bottom w:val="none" w:sz="0" w:space="0" w:color="auto"/>
                        <w:right w:val="none" w:sz="0" w:space="0" w:color="auto"/>
                      </w:divBdr>
                    </w:div>
                    <w:div w:id="28659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984556">
          <w:marLeft w:val="-420"/>
          <w:marRight w:val="0"/>
          <w:marTop w:val="0"/>
          <w:marBottom w:val="0"/>
          <w:divBdr>
            <w:top w:val="none" w:sz="0" w:space="0" w:color="auto"/>
            <w:left w:val="none" w:sz="0" w:space="0" w:color="auto"/>
            <w:bottom w:val="none" w:sz="0" w:space="0" w:color="auto"/>
            <w:right w:val="none" w:sz="0" w:space="0" w:color="auto"/>
          </w:divBdr>
          <w:divsChild>
            <w:div w:id="558170777">
              <w:marLeft w:val="0"/>
              <w:marRight w:val="0"/>
              <w:marTop w:val="0"/>
              <w:marBottom w:val="0"/>
              <w:divBdr>
                <w:top w:val="none" w:sz="0" w:space="0" w:color="auto"/>
                <w:left w:val="none" w:sz="0" w:space="0" w:color="auto"/>
                <w:bottom w:val="none" w:sz="0" w:space="0" w:color="auto"/>
                <w:right w:val="none" w:sz="0" w:space="0" w:color="auto"/>
              </w:divBdr>
              <w:divsChild>
                <w:div w:id="1151481851">
                  <w:marLeft w:val="0"/>
                  <w:marRight w:val="0"/>
                  <w:marTop w:val="0"/>
                  <w:marBottom w:val="0"/>
                  <w:divBdr>
                    <w:top w:val="none" w:sz="0" w:space="0" w:color="auto"/>
                    <w:left w:val="none" w:sz="0" w:space="0" w:color="auto"/>
                    <w:bottom w:val="none" w:sz="0" w:space="0" w:color="auto"/>
                    <w:right w:val="none" w:sz="0" w:space="0" w:color="auto"/>
                  </w:divBdr>
                  <w:divsChild>
                    <w:div w:id="924145895">
                      <w:marLeft w:val="0"/>
                      <w:marRight w:val="0"/>
                      <w:marTop w:val="0"/>
                      <w:marBottom w:val="0"/>
                      <w:divBdr>
                        <w:top w:val="none" w:sz="0" w:space="0" w:color="auto"/>
                        <w:left w:val="none" w:sz="0" w:space="0" w:color="auto"/>
                        <w:bottom w:val="none" w:sz="0" w:space="0" w:color="auto"/>
                        <w:right w:val="none" w:sz="0" w:space="0" w:color="auto"/>
                      </w:divBdr>
                    </w:div>
                    <w:div w:id="98998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14865">
          <w:marLeft w:val="-420"/>
          <w:marRight w:val="0"/>
          <w:marTop w:val="0"/>
          <w:marBottom w:val="0"/>
          <w:divBdr>
            <w:top w:val="none" w:sz="0" w:space="0" w:color="auto"/>
            <w:left w:val="none" w:sz="0" w:space="0" w:color="auto"/>
            <w:bottom w:val="none" w:sz="0" w:space="0" w:color="auto"/>
            <w:right w:val="none" w:sz="0" w:space="0" w:color="auto"/>
          </w:divBdr>
          <w:divsChild>
            <w:div w:id="1412267522">
              <w:marLeft w:val="0"/>
              <w:marRight w:val="0"/>
              <w:marTop w:val="0"/>
              <w:marBottom w:val="0"/>
              <w:divBdr>
                <w:top w:val="none" w:sz="0" w:space="0" w:color="auto"/>
                <w:left w:val="none" w:sz="0" w:space="0" w:color="auto"/>
                <w:bottom w:val="none" w:sz="0" w:space="0" w:color="auto"/>
                <w:right w:val="none" w:sz="0" w:space="0" w:color="auto"/>
              </w:divBdr>
              <w:divsChild>
                <w:div w:id="610089967">
                  <w:marLeft w:val="0"/>
                  <w:marRight w:val="0"/>
                  <w:marTop w:val="0"/>
                  <w:marBottom w:val="0"/>
                  <w:divBdr>
                    <w:top w:val="none" w:sz="0" w:space="0" w:color="auto"/>
                    <w:left w:val="none" w:sz="0" w:space="0" w:color="auto"/>
                    <w:bottom w:val="none" w:sz="0" w:space="0" w:color="auto"/>
                    <w:right w:val="none" w:sz="0" w:space="0" w:color="auto"/>
                  </w:divBdr>
                  <w:divsChild>
                    <w:div w:id="1736050346">
                      <w:marLeft w:val="0"/>
                      <w:marRight w:val="0"/>
                      <w:marTop w:val="0"/>
                      <w:marBottom w:val="0"/>
                      <w:divBdr>
                        <w:top w:val="none" w:sz="0" w:space="0" w:color="auto"/>
                        <w:left w:val="none" w:sz="0" w:space="0" w:color="auto"/>
                        <w:bottom w:val="none" w:sz="0" w:space="0" w:color="auto"/>
                        <w:right w:val="none" w:sz="0" w:space="0" w:color="auto"/>
                      </w:divBdr>
                    </w:div>
                    <w:div w:id="91960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206723">
          <w:marLeft w:val="-420"/>
          <w:marRight w:val="0"/>
          <w:marTop w:val="0"/>
          <w:marBottom w:val="0"/>
          <w:divBdr>
            <w:top w:val="none" w:sz="0" w:space="0" w:color="auto"/>
            <w:left w:val="none" w:sz="0" w:space="0" w:color="auto"/>
            <w:bottom w:val="none" w:sz="0" w:space="0" w:color="auto"/>
            <w:right w:val="none" w:sz="0" w:space="0" w:color="auto"/>
          </w:divBdr>
          <w:divsChild>
            <w:div w:id="747070177">
              <w:marLeft w:val="0"/>
              <w:marRight w:val="0"/>
              <w:marTop w:val="0"/>
              <w:marBottom w:val="0"/>
              <w:divBdr>
                <w:top w:val="none" w:sz="0" w:space="0" w:color="auto"/>
                <w:left w:val="none" w:sz="0" w:space="0" w:color="auto"/>
                <w:bottom w:val="none" w:sz="0" w:space="0" w:color="auto"/>
                <w:right w:val="none" w:sz="0" w:space="0" w:color="auto"/>
              </w:divBdr>
              <w:divsChild>
                <w:div w:id="1136754241">
                  <w:marLeft w:val="0"/>
                  <w:marRight w:val="0"/>
                  <w:marTop w:val="0"/>
                  <w:marBottom w:val="0"/>
                  <w:divBdr>
                    <w:top w:val="none" w:sz="0" w:space="0" w:color="auto"/>
                    <w:left w:val="none" w:sz="0" w:space="0" w:color="auto"/>
                    <w:bottom w:val="none" w:sz="0" w:space="0" w:color="auto"/>
                    <w:right w:val="none" w:sz="0" w:space="0" w:color="auto"/>
                  </w:divBdr>
                  <w:divsChild>
                    <w:div w:id="814220584">
                      <w:marLeft w:val="0"/>
                      <w:marRight w:val="0"/>
                      <w:marTop w:val="0"/>
                      <w:marBottom w:val="0"/>
                      <w:divBdr>
                        <w:top w:val="none" w:sz="0" w:space="0" w:color="auto"/>
                        <w:left w:val="none" w:sz="0" w:space="0" w:color="auto"/>
                        <w:bottom w:val="none" w:sz="0" w:space="0" w:color="auto"/>
                        <w:right w:val="none" w:sz="0" w:space="0" w:color="auto"/>
                      </w:divBdr>
                    </w:div>
                    <w:div w:id="144422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855716">
      <w:bodyDiv w:val="1"/>
      <w:marLeft w:val="0"/>
      <w:marRight w:val="0"/>
      <w:marTop w:val="0"/>
      <w:marBottom w:val="0"/>
      <w:divBdr>
        <w:top w:val="none" w:sz="0" w:space="0" w:color="auto"/>
        <w:left w:val="none" w:sz="0" w:space="0" w:color="auto"/>
        <w:bottom w:val="none" w:sz="0" w:space="0" w:color="auto"/>
        <w:right w:val="none" w:sz="0" w:space="0" w:color="auto"/>
      </w:divBdr>
    </w:div>
    <w:div w:id="197783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ngmin.lee@psi.ch"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ierre.boillat@psi.ch"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50385-8649-476A-98D0-7B19E517F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NeuRED Framework</dc:title>
  <dc:subject/>
  <dc:creator>Jongmin Lee</dc:creator>
  <cp:keywords/>
  <dc:description/>
  <cp:lastModifiedBy>Jongmin Lee</cp:lastModifiedBy>
  <cp:revision>38</cp:revision>
  <dcterms:created xsi:type="dcterms:W3CDTF">2025-05-27T00:17:00Z</dcterms:created>
  <dcterms:modified xsi:type="dcterms:W3CDTF">2025-05-29T22:39:00Z</dcterms:modified>
</cp:coreProperties>
</file>