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77777777" w:rsidR="00EA59E8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B7A1699" w14:textId="2D9598EB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1%}{{ plaintiffname2 }} {% else %}{% endif %}</w:t>
            </w:r>
          </w:p>
          <w:p w14:paraId="45C1E3FE" w14:textId="5F18483C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3BE8330" w14:textId="71F42E5D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1 %}{{ defendantname2 }}{% else %}{% endif %} </w:t>
            </w:r>
          </w:p>
          <w:p w14:paraId="7EBB91B7" w14:textId="3FA39C52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36886A0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if nines == ‘No’%} </w:t>
            </w:r>
          </w:p>
          <w:p w14:paraId="339BBF03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Case No. _________</w:t>
            </w:r>
          </w:p>
          <w:p w14:paraId="131A1D5A" w14:textId="2F4AE40B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elif nines == ‘Yes’ %}   </w:t>
            </w:r>
          </w:p>
          <w:p w14:paraId="6BE4C59B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Case No. {{ serial }}</w:t>
            </w:r>
          </w:p>
          <w:p w14:paraId="1F051704" w14:textId="427DC930" w:rsidR="00016CC6" w:rsidRPr="00382728" w:rsidRDefault="00382728" w:rsidP="00382728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  <w:r w:rsidRPr="00382728">
              <w:rPr>
                <w:bCs/>
                <w:sz w:val="24"/>
                <w:szCs w:val="24"/>
              </w:rPr>
              <w:t>{% endif %}</w:t>
            </w:r>
          </w:p>
          <w:p w14:paraId="2150B74B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</w:p>
          <w:p w14:paraId="30946C9F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bCs/>
                <w:sz w:val="20"/>
              </w:rPr>
            </w:pPr>
          </w:p>
          <w:p w14:paraId="4917E854" w14:textId="77777777" w:rsidR="00016CC6" w:rsidRPr="00382728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>I, {{ plaintiffname1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r w:rsidR="00A055D3">
        <w:rPr>
          <w:color w:val="231F20"/>
          <w:sz w:val="24"/>
          <w:szCs w:val="24"/>
        </w:rPr>
        <w:t xml:space="preserve">defendantchoice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>if servicetype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51E9C994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defendantchoice</w:t>
      </w:r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 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>{{ streetaddress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 xml:space="preserve">at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elif servicetype == ‘adult’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to {{ adultname }},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lastRenderedPageBreak/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at {{ time }}, at {{ streetaddress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10DBF3F7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>Sworn to and 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</w:p>
    <w:p w14:paraId="22E00486" w14:textId="2534A2E8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r w:rsidR="0026682C">
        <w:rPr>
          <w:sz w:val="24"/>
        </w:rPr>
        <w:t>_______________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r w:rsidR="00D765F5">
        <w:rPr>
          <w:sz w:val="24"/>
        </w:rPr>
        <w:t>{{ plaintiffname1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r>
        <w:rPr>
          <w:rFonts w:ascii="Georgia"/>
          <w:color w:val="202020"/>
        </w:rPr>
        <w:t>Pa.R.C.P.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r>
        <w:rPr>
          <w:rFonts w:ascii="Georgia"/>
          <w:color w:val="202020"/>
        </w:rPr>
        <w:t>Pa.R.C.P.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the context clearly indicates otherwise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“competent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r>
        <w:rPr>
          <w:rFonts w:ascii="Georgia"/>
          <w:color w:val="202020"/>
        </w:rPr>
        <w:lastRenderedPageBreak/>
        <w:t>Pa.R.C.P.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resides;</w:t>
      </w:r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r>
        <w:rPr>
          <w:rFonts w:ascii="Georgia"/>
          <w:color w:val="202020"/>
        </w:rPr>
        <w:t>Pa.R.C.P.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26682C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0E4D88"/>
    <w:rsid w:val="00110EEE"/>
    <w:rsid w:val="00192B87"/>
    <w:rsid w:val="002623F1"/>
    <w:rsid w:val="0026682C"/>
    <w:rsid w:val="0028277C"/>
    <w:rsid w:val="002A51CC"/>
    <w:rsid w:val="002A7ECC"/>
    <w:rsid w:val="002B5C11"/>
    <w:rsid w:val="002C54BA"/>
    <w:rsid w:val="002F3E81"/>
    <w:rsid w:val="003057C9"/>
    <w:rsid w:val="00382728"/>
    <w:rsid w:val="0043385E"/>
    <w:rsid w:val="00481E7D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50</cp:revision>
  <dcterms:created xsi:type="dcterms:W3CDTF">2021-07-07T19:14:00Z</dcterms:created>
  <dcterms:modified xsi:type="dcterms:W3CDTF">2021-07-28T22:04:00Z</dcterms:modified>
</cp:coreProperties>
</file>