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
      <w:pPr>
        <w:jc w:val="center"/>
      </w:pPr>
      <w:r>
        <w:rPr>
          <w:b/>
          <w:color w:val="1F4E79"/>
          <w:sz w:val="64"/>
        </w:rPr>
        <w:t>MCP PCB EMCopilot Framework</w:t>
      </w:r>
    </w:p>
    <w:p>
      <w:pPr>
        <w:jc w:val="center"/>
      </w:pPr>
      <w:r>
        <w:rPr>
          <w:color w:val="555555"/>
          <w:sz w:val="32"/>
        </w:rPr>
        <w:t>Comprehensive PCB Design Review,</w:t>
        <w:br/>
        <w:t>EMC Analysis &amp; Signal Integrity Platform</w:t>
      </w:r>
    </w:p>
    <w:p/>
    <w:p>
      <w:pPr>
        <w:jc w:val="center"/>
      </w:pPr>
      <w:r>
        <w:rPr>
          <w:color w:val="1F4E79"/>
        </w:rPr>
        <w:t>____________________________________________________________</w:t>
      </w:r>
    </w:p>
    <w:p/>
    <w:tbl>
      <w:tblPr>
        <w:tblW w:type="auto" w:w="0"/>
        <w:jc w:val="center"/>
        <w:tblLook w:firstColumn="1" w:firstRow="1" w:lastColumn="0" w:lastRow="0" w:noHBand="0" w:noVBand="1" w:val="04A0"/>
      </w:tblPr>
      <w:tblGrid>
        <w:gridCol w:w="4703"/>
        <w:gridCol w:w="4703"/>
      </w:tblGrid>
      <w:tr>
        <w:tc>
          <w:tcPr>
            <w:tcW w:type="dxa" w:w="4703"/>
            <w:tcBorders>
              <w:top w:val="none"/>
              <w:left w:val="none"/>
              <w:bottom w:val="none"/>
              <w:right w:val="none"/>
            </w:tcBorders>
          </w:tcPr>
          <w:p>
            <w:pPr>
              <w:jc w:val="right"/>
            </w:pPr>
            <w:r/>
            <w:r>
              <w:rPr>
                <w:b/>
                <w:color w:val="1F4E79"/>
                <w:sz w:val="22"/>
              </w:rPr>
              <w:t>Version</w:t>
            </w:r>
          </w:p>
        </w:tc>
        <w:tc>
          <w:tcPr>
            <w:tcW w:type="dxa" w:w="4703"/>
            <w:tcBorders>
              <w:top w:val="none"/>
              <w:left w:val="none"/>
              <w:bottom w:val="none"/>
              <w:right w:val="none"/>
            </w:tcBorders>
          </w:tcPr>
          <w:p>
            <w:r/>
            <w:r>
              <w:rPr>
                <w:sz w:val="22"/>
              </w:rPr>
              <w:t>v0.2.0 (Document Rev 1.0)</w:t>
            </w:r>
          </w:p>
        </w:tc>
      </w:tr>
      <w:tr>
        <w:tc>
          <w:tcPr>
            <w:tcW w:type="dxa" w:w="4703"/>
            <w:tcBorders>
              <w:top w:val="none"/>
              <w:left w:val="none"/>
              <w:bottom w:val="none"/>
              <w:right w:val="none"/>
            </w:tcBorders>
          </w:tcPr>
          <w:p>
            <w:pPr>
              <w:jc w:val="right"/>
            </w:pPr>
            <w:r/>
            <w:r>
              <w:rPr>
                <w:b/>
                <w:color w:val="1F4E79"/>
                <w:sz w:val="22"/>
              </w:rPr>
              <w:t>Date</w:t>
            </w:r>
          </w:p>
        </w:tc>
        <w:tc>
          <w:tcPr>
            <w:tcW w:type="dxa" w:w="4703"/>
            <w:tcBorders>
              <w:top w:val="none"/>
              <w:left w:val="none"/>
              <w:bottom w:val="none"/>
              <w:right w:val="none"/>
            </w:tcBorders>
          </w:tcPr>
          <w:p>
            <w:r/>
            <w:r>
              <w:rPr>
                <w:sz w:val="22"/>
              </w:rPr>
              <w:t>2026-03-12</w:t>
            </w:r>
          </w:p>
        </w:tc>
      </w:tr>
      <w:tr>
        <w:tc>
          <w:tcPr>
            <w:tcW w:type="dxa" w:w="4703"/>
            <w:tcBorders>
              <w:top w:val="none"/>
              <w:left w:val="none"/>
              <w:bottom w:val="none"/>
              <w:right w:val="none"/>
            </w:tcBorders>
          </w:tcPr>
          <w:p>
            <w:pPr>
              <w:jc w:val="right"/>
            </w:pPr>
            <w:r/>
            <w:r>
              <w:rPr>
                <w:b/>
                <w:color w:val="1F4E79"/>
                <w:sz w:val="22"/>
              </w:rPr>
              <w:t>Author</w:t>
            </w:r>
          </w:p>
        </w:tc>
        <w:tc>
          <w:tcPr>
            <w:tcW w:type="dxa" w:w="4703"/>
            <w:tcBorders>
              <w:top w:val="none"/>
              <w:left w:val="none"/>
              <w:bottom w:val="none"/>
              <w:right w:val="none"/>
            </w:tcBorders>
          </w:tcPr>
          <w:p>
            <w:r/>
            <w:r>
              <w:rPr>
                <w:sz w:val="22"/>
              </w:rPr>
              <w:t>Adam Engelbrecht (RFingAdam)</w:t>
            </w:r>
          </w:p>
        </w:tc>
      </w:tr>
      <w:tr>
        <w:tc>
          <w:tcPr>
            <w:tcW w:type="dxa" w:w="4703"/>
            <w:tcBorders>
              <w:top w:val="none"/>
              <w:left w:val="none"/>
              <w:bottom w:val="none"/>
              <w:right w:val="none"/>
            </w:tcBorders>
          </w:tcPr>
          <w:p>
            <w:pPr>
              <w:jc w:val="right"/>
            </w:pPr>
            <w:r/>
            <w:r>
              <w:rPr>
                <w:b/>
                <w:color w:val="1F4E79"/>
                <w:sz w:val="22"/>
              </w:rPr>
              <w:t>License</w:t>
            </w:r>
          </w:p>
        </w:tc>
        <w:tc>
          <w:tcPr>
            <w:tcW w:type="dxa" w:w="4703"/>
            <w:tcBorders>
              <w:top w:val="none"/>
              <w:left w:val="none"/>
              <w:bottom w:val="none"/>
              <w:right w:val="none"/>
            </w:tcBorders>
          </w:tcPr>
          <w:p>
            <w:r/>
            <w:r>
              <w:rPr>
                <w:sz w:val="22"/>
              </w:rPr>
              <w:t>Apache-2.0</w:t>
            </w:r>
          </w:p>
        </w:tc>
      </w:tr>
      <w:tr>
        <w:tc>
          <w:tcPr>
            <w:tcW w:type="dxa" w:w="4703"/>
            <w:tcBorders>
              <w:top w:val="none"/>
              <w:left w:val="none"/>
              <w:bottom w:val="none"/>
              <w:right w:val="none"/>
            </w:tcBorders>
          </w:tcPr>
          <w:p>
            <w:pPr>
              <w:jc w:val="right"/>
            </w:pPr>
            <w:r/>
            <w:r>
              <w:rPr>
                <w:b/>
                <w:color w:val="1F4E79"/>
                <w:sz w:val="22"/>
              </w:rPr>
              <w:t>Repository</w:t>
            </w:r>
          </w:p>
        </w:tc>
        <w:tc>
          <w:tcPr>
            <w:tcW w:type="dxa" w:w="4703"/>
            <w:tcBorders>
              <w:top w:val="none"/>
              <w:left w:val="none"/>
              <w:bottom w:val="none"/>
              <w:right w:val="none"/>
            </w:tcBorders>
          </w:tcPr>
          <w:p>
            <w:r/>
            <w:r>
              <w:rPr>
                <w:sz w:val="22"/>
              </w:rPr>
              <w:t>github.com/RFingAdam/mcp-pcb-emcopilot</w:t>
            </w:r>
          </w:p>
        </w:tc>
      </w:tr>
    </w:tbl>
    <w:p>
      <w:r>
        <w:br w:type="page"/>
      </w:r>
    </w:p>
    <w:p>
      <w:pPr>
        <w:jc w:val="center"/>
      </w:pPr>
      <w:r>
        <w:rPr>
          <w:b/>
          <w:color w:val="1F4E79"/>
          <w:sz w:val="28"/>
        </w:rPr>
        <w:t>TABLE OF CONTENTS</w:t>
      </w:r>
    </w:p>
    <w:p/>
    <w:p>
      <w:r>
        <w:fldChar w:fldCharType="begin"/>
      </w:r>
      <w:r>
        <w:instrText xml:space="preserve"> TOC \o "1-3" \h \z \u </w:instrText>
      </w:r>
      <w:r>
        <w:fldChar w:fldCharType="separate"/>
      </w:r>
      <w:r>
        <w:rPr>
          <w:i/>
          <w:color w:val="999999"/>
          <w:sz w:val="20"/>
        </w:rPr>
        <w:t>Right-click and select 'Update Field' to populate Table of Contents</w:t>
      </w:r>
      <w:r>
        <w:fldChar w:fldCharType="end"/>
      </w:r>
    </w:p>
    <w:p>
      <w:r>
        <w:br w:type="page"/>
      </w:r>
    </w:p>
    <w:p>
      <w:pPr>
        <w:pStyle w:val="Heading1"/>
      </w:pPr>
      <w:r>
        <w:t>1. Framework Overview</w:t>
      </w:r>
    </w:p>
    <w:p>
      <w:pPr>
        <w:pStyle w:val="Heading2"/>
      </w:pPr>
      <w:r>
        <w:t>1.1 What is MCP PCB EMCopilot</w:t>
      </w:r>
    </w:p>
    <w:p>
      <w:pPr>
        <w:spacing w:after="120"/>
      </w:pPr>
      <w:r>
        <w:t>MCP PCB EMCopilot is a Model Context Protocol (MCP) server that provides 93 specialized tools for AI-assisted PCB design review, electromagnetic compatibility (EMC) analysis, signal integrity (SI) verification, and power integrity (PI) assessment. It enables AI assistants such as Claude Code and OpenAI Codex CLI to perform deep, physics-based analysis of printed circuit board designs.</w:t>
      </w:r>
    </w:p>
    <w:p>
      <w:pPr>
        <w:spacing w:after="120"/>
      </w:pPr>
      <w:r>
        <w:t>The framework parses real PCB layout files from major EDA tools (KiCad, Altium, ODB++, Gerber, IPC-2581) and applies industry-standard formulas and heuristics to identify design issues before they reach the prototype stage. This "shift-left" approach to EMC and SI compliance can save weeks of redesign time and thousands of dollars in failed compliance testing.</w:t>
      </w:r>
    </w:p>
    <w:p>
      <w:pPr>
        <w:pStyle w:val="Heading2"/>
      </w:pPr>
      <w:r>
        <w:t>1.2 Architecture Overview</w:t>
      </w:r>
    </w:p>
    <w:p>
      <w:pPr>
        <w:spacing w:after="120"/>
      </w:pPr>
      <w:r>
        <w:t>The system follows a layered architecture with clean separation between protocol handling, data parsing, analysis computation, and output generation:</w:t>
      </w:r>
    </w:p>
    <w:p>
      <w:pPr>
        <w:pStyle w:val="ListBullet"/>
      </w:pPr>
      <w:r>
        <w:t>MCP Protocol Layer: Exposes 93 tools via the Model Context Protocol standard, enabling any MCP-compatible AI client to invoke PCB analysis functions.</w:t>
      </w:r>
    </w:p>
    <w:p>
      <w:pPr>
        <w:pStyle w:val="ListBullet"/>
      </w:pPr>
      <w:r>
        <w:t>Session Manager: Maintains parsed design state across multiple tool calls within a review session.</w:t>
      </w:r>
    </w:p>
    <w:p>
      <w:pPr>
        <w:pStyle w:val="ListBullet"/>
      </w:pPr>
      <w:r>
        <w:t>Parser Layer: Supports 8 input formats including KiCad, ODB++, Gerber, IPC-2581, Altium, STEP, PDF schematics, and BOM files.</w:t>
      </w:r>
    </w:p>
    <w:p>
      <w:pPr>
        <w:pStyle w:val="ListBullet"/>
      </w:pPr>
      <w:r>
        <w:t>Analyzer Layer: 8 analysis domains covering EMC/EMI, signal integrity, power integrity, thermal, DFM, RF/antenna, ESD, and high-speed digital interfaces.</w:t>
      </w:r>
    </w:p>
    <w:p>
      <w:pPr>
        <w:pStyle w:val="ListBullet"/>
      </w:pPr>
      <w:r>
        <w:t>Report &amp; Visualization Layer: Generates SVG board renders, PNG exports, and professional DOCX reports with embedded images and findings.</w:t>
      </w:r>
    </w:p>
    <w:p>
      <w:pPr>
        <w:pStyle w:val="Heading2"/>
      </w:pPr>
      <w:r>
        <w:t>1.3 Key Value Proposition</w:t>
      </w:r>
    </w:p>
    <w:p>
      <w:pPr>
        <w:spacing w:after="120"/>
      </w:pPr>
      <w:r>
        <w:t>MCP PCB EMCopilot provides automated, AI-orchestrated design review that catches EMC, signal integrity, and manufacturing issues before the first prototype is built. Key benefits include:</w:t>
      </w:r>
    </w:p>
    <w:p>
      <w:pPr>
        <w:pStyle w:val="ListBullet"/>
      </w:pPr>
      <w:r>
        <w:t>Pre-compliance EMC checking: Predict radiated emissions and compare against FCC/CISPR limits before going to the test lab.</w:t>
      </w:r>
    </w:p>
    <w:p>
      <w:pPr>
        <w:pStyle w:val="ListBullet"/>
      </w:pPr>
      <w:r>
        <w:t>Signal integrity verification: Validate impedance, crosstalk, timing, and eye diagrams for high-speed interfaces (DDR4/5, PCIe, USB, Ethernet).</w:t>
      </w:r>
    </w:p>
    <w:p>
      <w:pPr>
        <w:pStyle w:val="ListBullet"/>
      </w:pPr>
      <w:r>
        <w:t>Power integrity analysis: Check PDN impedance, decoupling strategy, and VRM placement.</w:t>
      </w:r>
    </w:p>
    <w:p>
      <w:pPr>
        <w:pStyle w:val="ListBullet"/>
      </w:pPr>
      <w:r>
        <w:t>Design for manufacturing: Verify solder paste ratios, component placement, assembly constraints, and tolerance stackups.</w:t>
      </w:r>
    </w:p>
    <w:p>
      <w:pPr>
        <w:pStyle w:val="ListBullet"/>
      </w:pPr>
      <w:r>
        <w:t>Automated report generation: Professional DOCX reports with annotated board images, severity-ranked findings, and actionable recommendations.</w:t>
      </w:r>
    </w:p>
    <w:p>
      <w:r>
        <w:br w:type="page"/>
      </w:r>
    </w:p>
    <w:p>
      <w:pPr>
        <w:pStyle w:val="Heading1"/>
      </w:pPr>
      <w:r>
        <w:t>2. Architecture Diagrams</w:t>
      </w:r>
    </w:p>
    <w:p>
      <w:pPr>
        <w:pStyle w:val="Heading2"/>
      </w:pPr>
      <w:r>
        <w:t>2.1 System Architecture</w:t>
      </w:r>
    </w:p>
    <w:p>
      <w:pPr>
        <w:spacing w:after="120"/>
      </w:pPr>
      <w:r>
        <w:t>The following diagram shows the end-to-end architecture of the MCP PCB EMCopilot framework, from MCP client interaction through parsing, analysis, and report generation.</w:t>
      </w:r>
    </w:p>
    <w:p>
      <w:pPr>
        <w:jc w:val="center"/>
      </w:pPr>
      <w:r>
        <w:drawing>
          <wp:inline xmlns:a="http://schemas.openxmlformats.org/drawingml/2006/main" xmlns:pic="http://schemas.openxmlformats.org/drawingml/2006/picture">
            <wp:extent cx="5943600" cy="4279392"/>
            <wp:docPr id="1" name="Picture 1"/>
            <wp:cNvGraphicFramePr>
              <a:graphicFrameLocks noChangeAspect="1"/>
            </wp:cNvGraphicFramePr>
            <a:graphic>
              <a:graphicData uri="http://schemas.openxmlformats.org/drawingml/2006/picture">
                <pic:pic>
                  <pic:nvPicPr>
                    <pic:cNvPr id="0" name="image.png"/>
                    <pic:cNvPicPr/>
                  </pic:nvPicPr>
                  <pic:blipFill>
                    <a:blip r:embed="rId9"/>
                    <a:stretch>
                      <a:fillRect/>
                    </a:stretch>
                  </pic:blipFill>
                  <pic:spPr>
                    <a:xfrm>
                      <a:off x="0" y="0"/>
                      <a:ext cx="5943600" cy="4279392"/>
                    </a:xfrm>
                    <a:prstGeom prst="rect"/>
                  </pic:spPr>
                </pic:pic>
              </a:graphicData>
            </a:graphic>
          </wp:inline>
        </w:drawing>
      </w:r>
    </w:p>
    <w:p>
      <w:pPr>
        <w:jc w:val="center"/>
      </w:pPr>
      <w:r>
        <w:rPr>
          <w:i/>
          <w:color w:val="666666"/>
          <w:sz w:val="18"/>
        </w:rPr>
        <w:t>Figure 1: MCP PCB EMCopilot System Architecture</w:t>
      </w:r>
    </w:p>
    <w:p/>
    <w:p>
      <w:pPr>
        <w:pStyle w:val="Heading2"/>
      </w:pPr>
      <w:r>
        <w:t>2.2 PCB Stackup Cross-Section</w:t>
      </w:r>
    </w:p>
    <w:p>
      <w:pPr>
        <w:spacing w:after="120"/>
      </w:pPr>
      <w:r>
        <w:t>The framework includes stackup analysis capabilities. Below is a sample 6-layer stackup showing the layer arrangement, copper weights, and dielectric materials that the tool can parse and analyze from design files.</w:t>
      </w:r>
    </w:p>
    <w:p>
      <w:pPr>
        <w:jc w:val="center"/>
      </w:pPr>
      <w:r>
        <w:drawing>
          <wp:inline xmlns:a="http://schemas.openxmlformats.org/drawingml/2006/main" xmlns:pic="http://schemas.openxmlformats.org/drawingml/2006/picture">
            <wp:extent cx="5029200" cy="3017520"/>
            <wp:docPr id="2" name="Picture 2"/>
            <wp:cNvGraphicFramePr>
              <a:graphicFrameLocks noChangeAspect="1"/>
            </wp:cNvGraphicFramePr>
            <a:graphic>
              <a:graphicData uri="http://schemas.openxmlformats.org/drawingml/2006/picture">
                <pic:pic>
                  <pic:nvPicPr>
                    <pic:cNvPr id="0" name="image.png"/>
                    <pic:cNvPicPr/>
                  </pic:nvPicPr>
                  <pic:blipFill>
                    <a:blip r:embed="rId10"/>
                    <a:stretch>
                      <a:fillRect/>
                    </a:stretch>
                  </pic:blipFill>
                  <pic:spPr>
                    <a:xfrm>
                      <a:off x="0" y="0"/>
                      <a:ext cx="5029200" cy="3017520"/>
                    </a:xfrm>
                    <a:prstGeom prst="rect"/>
                  </pic:spPr>
                </pic:pic>
              </a:graphicData>
            </a:graphic>
          </wp:inline>
        </w:drawing>
      </w:r>
    </w:p>
    <w:p>
      <w:pPr>
        <w:jc w:val="center"/>
      </w:pPr>
      <w:r>
        <w:rPr>
          <w:i/>
          <w:color w:val="666666"/>
          <w:sz w:val="18"/>
        </w:rPr>
        <w:t>Figure 2: Sample 6-Layer PCB Stackup Cross-Section</w:t>
      </w:r>
    </w:p>
    <w:p/>
    <w:p>
      <w:pPr>
        <w:pStyle w:val="Heading2"/>
      </w:pPr>
      <w:r>
        <w:t>2.3 EMI Analysis Flow</w:t>
      </w:r>
    </w:p>
    <w:p>
      <w:pPr>
        <w:spacing w:after="120"/>
      </w:pPr>
      <w:r>
        <w:t>EMI analysis follows a signal-chain approach, modeling the path from clock/signal sources through PCB traces (acting as transmission lines) to unintentional antenna structures, predicting radiated emissions and comparing against regulatory limits.</w:t>
      </w:r>
    </w:p>
    <w:p>
      <w:pPr>
        <w:jc w:val="center"/>
      </w:pPr>
      <w:r>
        <w:drawing>
          <wp:inline xmlns:a="http://schemas.openxmlformats.org/drawingml/2006/main" xmlns:pic="http://schemas.openxmlformats.org/drawingml/2006/picture">
            <wp:extent cx="5486400" cy="2400300"/>
            <wp:docPr id="3" name="Picture 3"/>
            <wp:cNvGraphicFramePr>
              <a:graphicFrameLocks noChangeAspect="1"/>
            </wp:cNvGraphicFramePr>
            <a:graphic>
              <a:graphicData uri="http://schemas.openxmlformats.org/drawingml/2006/picture">
                <pic:pic>
                  <pic:nvPicPr>
                    <pic:cNvPr id="0" name="image.png"/>
                    <pic:cNvPicPr/>
                  </pic:nvPicPr>
                  <pic:blipFill>
                    <a:blip r:embed="rId11"/>
                    <a:stretch>
                      <a:fillRect/>
                    </a:stretch>
                  </pic:blipFill>
                  <pic:spPr>
                    <a:xfrm>
                      <a:off x="0" y="0"/>
                      <a:ext cx="5486400" cy="2400300"/>
                    </a:xfrm>
                    <a:prstGeom prst="rect"/>
                  </pic:spPr>
                </pic:pic>
              </a:graphicData>
            </a:graphic>
          </wp:inline>
        </w:drawing>
      </w:r>
    </w:p>
    <w:p>
      <w:pPr>
        <w:jc w:val="center"/>
      </w:pPr>
      <w:r>
        <w:rPr>
          <w:i/>
          <w:color w:val="666666"/>
          <w:sz w:val="18"/>
        </w:rPr>
        <w:t>Figure 3: EMI Analysis Signal Flow</w:t>
      </w:r>
    </w:p>
    <w:p/>
    <w:p>
      <w:pPr>
        <w:pStyle w:val="Heading2"/>
      </w:pPr>
      <w:r>
        <w:t>2.4 EMC Test Setup Reference</w:t>
      </w:r>
    </w:p>
    <w:p>
      <w:pPr>
        <w:spacing w:after="120"/>
      </w:pPr>
      <w:r>
        <w:t>The compliance prediction tools model standard EMC test configurations. Below is a CISPR 25 radiated emissions test setup, which is the reference geometry used for automotive EMC predictions.</w:t>
      </w:r>
    </w:p>
    <w:p>
      <w:pPr>
        <w:jc w:val="center"/>
      </w:pPr>
      <w:r>
        <w:drawing>
          <wp:inline xmlns:a="http://schemas.openxmlformats.org/drawingml/2006/main" xmlns:pic="http://schemas.openxmlformats.org/drawingml/2006/picture">
            <wp:extent cx="5029200" cy="3143250"/>
            <wp:docPr id="4" name="Picture 4"/>
            <wp:cNvGraphicFramePr>
              <a:graphicFrameLocks noChangeAspect="1"/>
            </wp:cNvGraphicFramePr>
            <a:graphic>
              <a:graphicData uri="http://schemas.openxmlformats.org/drawingml/2006/picture">
                <pic:pic>
                  <pic:nvPicPr>
                    <pic:cNvPr id="0" name="image.png"/>
                    <pic:cNvPicPr/>
                  </pic:nvPicPr>
                  <pic:blipFill>
                    <a:blip r:embed="rId12"/>
                    <a:stretch>
                      <a:fillRect/>
                    </a:stretch>
                  </pic:blipFill>
                  <pic:spPr>
                    <a:xfrm>
                      <a:off x="0" y="0"/>
                      <a:ext cx="5029200" cy="3143250"/>
                    </a:xfrm>
                    <a:prstGeom prst="rect"/>
                  </pic:spPr>
                </pic:pic>
              </a:graphicData>
            </a:graphic>
          </wp:inline>
        </w:drawing>
      </w:r>
    </w:p>
    <w:p>
      <w:pPr>
        <w:jc w:val="center"/>
      </w:pPr>
      <w:r>
        <w:rPr>
          <w:i/>
          <w:color w:val="666666"/>
          <w:sz w:val="18"/>
        </w:rPr>
        <w:t>Figure 4: CISPR 25 Radiated Emissions Test Setup</w:t>
      </w:r>
    </w:p>
    <w:p/>
    <w:p>
      <w:r>
        <w:br w:type="page"/>
      </w:r>
    </w:p>
    <w:p>
      <w:pPr>
        <w:pStyle w:val="Heading1"/>
      </w:pPr>
      <w:r>
        <w:t>3. Tool Categories (93 Tools)</w:t>
      </w:r>
    </w:p>
    <w:p>
      <w:pPr>
        <w:spacing w:after="120"/>
      </w:pPr>
      <w:r>
        <w:t>The 93 MCP tools are organized into functional categories. Each tool accepts JSON parameters via the MCP protocol and returns structured JSON results.</w:t>
      </w:r>
    </w:p>
    <w:p>
      <w:pPr>
        <w:pStyle w:val="Heading2"/>
      </w:pPr>
      <w:r>
        <w:t>3.1 Parsers &amp; Session Management (14 tools)</w:t>
      </w:r>
    </w:p>
    <w:p>
      <w:pPr>
        <w:spacing w:after="120"/>
      </w:pPr>
      <w:r>
        <w:t>These tools handle loading PCB design files and extracting structured data. The parse_layout tool returns a session_id that subsequent tools use to query the parsed design.</w:t>
      </w:r>
    </w:p>
    <w:tbl>
      <w:tblPr>
        <w:tblStyle w:val="TableGrid"/>
        <w:tblW w:type="auto" w:w="0"/>
        <w:jc w:val="center"/>
        <w:tblLook w:firstColumn="1" w:firstRow="1" w:lastColumn="0" w:lastRow="0" w:noHBand="0" w:noVBand="1" w:val="04A0"/>
      </w:tblPr>
      <w:tblGrid>
        <w:gridCol w:w="3135"/>
        <w:gridCol w:w="3135"/>
        <w:gridCol w:w="3135"/>
      </w:tblGrid>
      <w:tr>
        <w:tc>
          <w:tcPr>
            <w:tcW w:type="dxa" w:w="2880"/>
            <w:shd w:fill="1F4E79"/>
          </w:tcPr>
          <w:p>
            <w:pPr>
              <w:jc w:val="center"/>
            </w:pPr>
            <w:r/>
            <w:r>
              <w:rPr>
                <w:b/>
                <w:color w:val="FFFFFF"/>
                <w:sz w:val="18"/>
              </w:rPr>
              <w:t>Tool Name</w:t>
            </w:r>
          </w:p>
        </w:tc>
        <w:tc>
          <w:tcPr>
            <w:tcW w:type="dxa" w:w="4320"/>
            <w:shd w:fill="1F4E79"/>
          </w:tcPr>
          <w:p>
            <w:pPr>
              <w:jc w:val="center"/>
            </w:pPr>
            <w:r/>
            <w:r>
              <w:rPr>
                <w:b/>
                <w:color w:val="FFFFFF"/>
                <w:sz w:val="18"/>
              </w:rPr>
              <w:t>Description</w:t>
            </w:r>
          </w:p>
        </w:tc>
        <w:tc>
          <w:tcPr>
            <w:tcW w:type="dxa" w:w="2592"/>
            <w:shd w:fill="1F4E79"/>
          </w:tcPr>
          <w:p>
            <w:pPr>
              <w:jc w:val="center"/>
            </w:pPr>
            <w:r/>
            <w:r>
              <w:rPr>
                <w:b/>
                <w:color w:val="FFFFFF"/>
                <w:sz w:val="18"/>
              </w:rPr>
              <w:t>Key Parameters</w:t>
            </w:r>
          </w:p>
        </w:tc>
      </w:tr>
      <w:tr>
        <w:tc>
          <w:tcPr>
            <w:tcW w:type="dxa" w:w="2880"/>
          </w:tcPr>
          <w:p>
            <w:r/>
            <w:r>
              <w:rPr>
                <w:sz w:val="18"/>
              </w:rPr>
              <w:t>pcb_parse_layout</w:t>
            </w:r>
          </w:p>
        </w:tc>
        <w:tc>
          <w:tcPr>
            <w:tcW w:type="dxa" w:w="4320"/>
          </w:tcPr>
          <w:p>
            <w:r/>
            <w:r>
              <w:rPr>
                <w:sz w:val="18"/>
              </w:rPr>
              <w:t>Parse PCB layout file (KiCad, ODB++, Gerber, IPC-2581, Altium)</w:t>
            </w:r>
          </w:p>
        </w:tc>
        <w:tc>
          <w:tcPr>
            <w:tcW w:type="dxa" w:w="2592"/>
          </w:tcPr>
          <w:p>
            <w:r/>
            <w:r>
              <w:rPr>
                <w:sz w:val="18"/>
              </w:rPr>
              <w:t>file_path</w:t>
            </w:r>
          </w:p>
        </w:tc>
      </w:tr>
      <w:tr>
        <w:tc>
          <w:tcPr>
            <w:tcW w:type="dxa" w:w="2880"/>
            <w:shd w:fill="F2F6FA"/>
          </w:tcPr>
          <w:p>
            <w:r/>
            <w:r>
              <w:rPr>
                <w:sz w:val="18"/>
              </w:rPr>
              <w:t>pcb_parse_schematic_pdf</w:t>
            </w:r>
          </w:p>
        </w:tc>
        <w:tc>
          <w:tcPr>
            <w:tcW w:type="dxa" w:w="4320"/>
            <w:shd w:fill="F2F6FA"/>
          </w:tcPr>
          <w:p>
            <w:r/>
            <w:r>
              <w:rPr>
                <w:sz w:val="18"/>
              </w:rPr>
              <w:t>Parse PDF schematic for components and net labels</w:t>
            </w:r>
          </w:p>
        </w:tc>
        <w:tc>
          <w:tcPr>
            <w:tcW w:type="dxa" w:w="2592"/>
            <w:shd w:fill="F2F6FA"/>
          </w:tcPr>
          <w:p>
            <w:r/>
            <w:r>
              <w:rPr>
                <w:sz w:val="18"/>
              </w:rPr>
              <w:t>file_path, session_id</w:t>
            </w:r>
          </w:p>
        </w:tc>
      </w:tr>
      <w:tr>
        <w:tc>
          <w:tcPr>
            <w:tcW w:type="dxa" w:w="2880"/>
          </w:tcPr>
          <w:p>
            <w:r/>
            <w:r>
              <w:rPr>
                <w:sz w:val="18"/>
              </w:rPr>
              <w:t>pcb_parse_step</w:t>
            </w:r>
          </w:p>
        </w:tc>
        <w:tc>
          <w:tcPr>
            <w:tcW w:type="dxa" w:w="4320"/>
          </w:tcPr>
          <w:p>
            <w:r/>
            <w:r>
              <w:rPr>
                <w:sz w:val="18"/>
              </w:rPr>
              <w:t>Parse STEP file for 3D mechanical review</w:t>
            </w:r>
          </w:p>
        </w:tc>
        <w:tc>
          <w:tcPr>
            <w:tcW w:type="dxa" w:w="2592"/>
          </w:tcPr>
          <w:p>
            <w:r/>
            <w:r>
              <w:rPr>
                <w:sz w:val="18"/>
              </w:rPr>
              <w:t>file_path</w:t>
            </w:r>
          </w:p>
        </w:tc>
      </w:tr>
      <w:tr>
        <w:tc>
          <w:tcPr>
            <w:tcW w:type="dxa" w:w="2880"/>
            <w:shd w:fill="F2F6FA"/>
          </w:tcPr>
          <w:p>
            <w:r/>
            <w:r>
              <w:rPr>
                <w:sz w:val="18"/>
              </w:rPr>
              <w:t>pcb_get_components</w:t>
            </w:r>
          </w:p>
        </w:tc>
        <w:tc>
          <w:tcPr>
            <w:tcW w:type="dxa" w:w="4320"/>
            <w:shd w:fill="F2F6FA"/>
          </w:tcPr>
          <w:p>
            <w:r/>
            <w:r>
              <w:rPr>
                <w:sz w:val="18"/>
              </w:rPr>
              <w:t>Get component list from parsed design</w:t>
            </w:r>
          </w:p>
        </w:tc>
        <w:tc>
          <w:tcPr>
            <w:tcW w:type="dxa" w:w="2592"/>
            <w:shd w:fill="F2F6FA"/>
          </w:tcPr>
          <w:p>
            <w:r/>
            <w:r>
              <w:rPr>
                <w:sz w:val="18"/>
              </w:rPr>
              <w:t>session_id, filter</w:t>
            </w:r>
          </w:p>
        </w:tc>
      </w:tr>
      <w:tr>
        <w:tc>
          <w:tcPr>
            <w:tcW w:type="dxa" w:w="2880"/>
          </w:tcPr>
          <w:p>
            <w:r/>
            <w:r>
              <w:rPr>
                <w:sz w:val="18"/>
              </w:rPr>
              <w:t>pcb_get_nets</w:t>
            </w:r>
          </w:p>
        </w:tc>
        <w:tc>
          <w:tcPr>
            <w:tcW w:type="dxa" w:w="4320"/>
          </w:tcPr>
          <w:p>
            <w:r/>
            <w:r>
              <w:rPr>
                <w:sz w:val="18"/>
              </w:rPr>
              <w:t>Get net list from parsed design</w:t>
            </w:r>
          </w:p>
        </w:tc>
        <w:tc>
          <w:tcPr>
            <w:tcW w:type="dxa" w:w="2592"/>
          </w:tcPr>
          <w:p>
            <w:r/>
            <w:r>
              <w:rPr>
                <w:sz w:val="18"/>
              </w:rPr>
              <w:t>session_id, filter</w:t>
            </w:r>
          </w:p>
        </w:tc>
      </w:tr>
      <w:tr>
        <w:tc>
          <w:tcPr>
            <w:tcW w:type="dxa" w:w="2880"/>
            <w:shd w:fill="F2F6FA"/>
          </w:tcPr>
          <w:p>
            <w:r/>
            <w:r>
              <w:rPr>
                <w:sz w:val="18"/>
              </w:rPr>
              <w:t>pcb_get_traces</w:t>
            </w:r>
          </w:p>
        </w:tc>
        <w:tc>
          <w:tcPr>
            <w:tcW w:type="dxa" w:w="4320"/>
            <w:shd w:fill="F2F6FA"/>
          </w:tcPr>
          <w:p>
            <w:r/>
            <w:r>
              <w:rPr>
                <w:sz w:val="18"/>
              </w:rPr>
              <w:t>Get trace summary from parsed design</w:t>
            </w:r>
          </w:p>
        </w:tc>
        <w:tc>
          <w:tcPr>
            <w:tcW w:type="dxa" w:w="2592"/>
            <w:shd w:fill="F2F6FA"/>
          </w:tcPr>
          <w:p>
            <w:r/>
            <w:r>
              <w:rPr>
                <w:sz w:val="18"/>
              </w:rPr>
              <w:t>session_id, net_name, layer</w:t>
            </w:r>
          </w:p>
        </w:tc>
      </w:tr>
      <w:tr>
        <w:tc>
          <w:tcPr>
            <w:tcW w:type="dxa" w:w="2880"/>
          </w:tcPr>
          <w:p>
            <w:r/>
            <w:r>
              <w:rPr>
                <w:sz w:val="18"/>
              </w:rPr>
              <w:t>pcb_get_vias</w:t>
            </w:r>
          </w:p>
        </w:tc>
        <w:tc>
          <w:tcPr>
            <w:tcW w:type="dxa" w:w="4320"/>
          </w:tcPr>
          <w:p>
            <w:r/>
            <w:r>
              <w:rPr>
                <w:sz w:val="18"/>
              </w:rPr>
              <w:t>Get via list from parsed design</w:t>
            </w:r>
          </w:p>
        </w:tc>
        <w:tc>
          <w:tcPr>
            <w:tcW w:type="dxa" w:w="2592"/>
          </w:tcPr>
          <w:p>
            <w:r/>
            <w:r>
              <w:rPr>
                <w:sz w:val="18"/>
              </w:rPr>
              <w:t>session_id</w:t>
            </w:r>
          </w:p>
        </w:tc>
      </w:tr>
      <w:tr>
        <w:tc>
          <w:tcPr>
            <w:tcW w:type="dxa" w:w="2880"/>
            <w:shd w:fill="F2F6FA"/>
          </w:tcPr>
          <w:p>
            <w:r/>
            <w:r>
              <w:rPr>
                <w:sz w:val="18"/>
              </w:rPr>
              <w:t>pcb_get_board_outline</w:t>
            </w:r>
          </w:p>
        </w:tc>
        <w:tc>
          <w:tcPr>
            <w:tcW w:type="dxa" w:w="4320"/>
            <w:shd w:fill="F2F6FA"/>
          </w:tcPr>
          <w:p>
            <w:r/>
            <w:r>
              <w:rPr>
                <w:sz w:val="18"/>
              </w:rPr>
              <w:t>Get board outline dimensions and area</w:t>
            </w:r>
          </w:p>
        </w:tc>
        <w:tc>
          <w:tcPr>
            <w:tcW w:type="dxa" w:w="2592"/>
            <w:shd w:fill="F2F6FA"/>
          </w:tcPr>
          <w:p>
            <w:r/>
            <w:r>
              <w:rPr>
                <w:sz w:val="18"/>
              </w:rPr>
              <w:t>session_id</w:t>
            </w:r>
          </w:p>
        </w:tc>
      </w:tr>
      <w:tr>
        <w:tc>
          <w:tcPr>
            <w:tcW w:type="dxa" w:w="2880"/>
          </w:tcPr>
          <w:p>
            <w:r/>
            <w:r>
              <w:rPr>
                <w:sz w:val="18"/>
              </w:rPr>
              <w:t>pcb_get_stackup</w:t>
            </w:r>
          </w:p>
        </w:tc>
        <w:tc>
          <w:tcPr>
            <w:tcW w:type="dxa" w:w="4320"/>
          </w:tcPr>
          <w:p>
            <w:r/>
            <w:r>
              <w:rPr>
                <w:sz w:val="18"/>
              </w:rPr>
              <w:t>Get layer stackup from parsed design</w:t>
            </w:r>
          </w:p>
        </w:tc>
        <w:tc>
          <w:tcPr>
            <w:tcW w:type="dxa" w:w="2592"/>
          </w:tcPr>
          <w:p>
            <w:r/>
            <w:r>
              <w:rPr>
                <w:sz w:val="18"/>
              </w:rPr>
              <w:t>session_id</w:t>
            </w:r>
          </w:p>
        </w:tc>
      </w:tr>
      <w:tr>
        <w:tc>
          <w:tcPr>
            <w:tcW w:type="dxa" w:w="2880"/>
            <w:shd w:fill="F2F6FA"/>
          </w:tcPr>
          <w:p>
            <w:r/>
            <w:r>
              <w:rPr>
                <w:sz w:val="18"/>
              </w:rPr>
              <w:t>pcb_get_copper_pours</w:t>
            </w:r>
          </w:p>
        </w:tc>
        <w:tc>
          <w:tcPr>
            <w:tcW w:type="dxa" w:w="4320"/>
            <w:shd w:fill="F2F6FA"/>
          </w:tcPr>
          <w:p>
            <w:r/>
            <w:r>
              <w:rPr>
                <w:sz w:val="18"/>
              </w:rPr>
              <w:t>Get copper pour/zone data per layer</w:t>
            </w:r>
          </w:p>
        </w:tc>
        <w:tc>
          <w:tcPr>
            <w:tcW w:type="dxa" w:w="2592"/>
            <w:shd w:fill="F2F6FA"/>
          </w:tcPr>
          <w:p>
            <w:r/>
            <w:r>
              <w:rPr>
                <w:sz w:val="18"/>
              </w:rPr>
              <w:t>session_id</w:t>
            </w:r>
          </w:p>
        </w:tc>
      </w:tr>
      <w:tr>
        <w:tc>
          <w:tcPr>
            <w:tcW w:type="dxa" w:w="2880"/>
          </w:tcPr>
          <w:p>
            <w:r/>
            <w:r>
              <w:rPr>
                <w:sz w:val="18"/>
              </w:rPr>
              <w:t>pcb_get_drill_table</w:t>
            </w:r>
          </w:p>
        </w:tc>
        <w:tc>
          <w:tcPr>
            <w:tcW w:type="dxa" w:w="4320"/>
          </w:tcPr>
          <w:p>
            <w:r/>
            <w:r>
              <w:rPr>
                <w:sz w:val="18"/>
              </w:rPr>
              <w:t>Get drill table with sizes and counts</w:t>
            </w:r>
          </w:p>
        </w:tc>
        <w:tc>
          <w:tcPr>
            <w:tcW w:type="dxa" w:w="2592"/>
          </w:tcPr>
          <w:p>
            <w:r/>
            <w:r>
              <w:rPr>
                <w:sz w:val="18"/>
              </w:rPr>
              <w:t>session_id</w:t>
            </w:r>
          </w:p>
        </w:tc>
      </w:tr>
      <w:tr>
        <w:tc>
          <w:tcPr>
            <w:tcW w:type="dxa" w:w="2880"/>
            <w:shd w:fill="F2F6FA"/>
          </w:tcPr>
          <w:p>
            <w:r/>
            <w:r>
              <w:rPr>
                <w:sz w:val="18"/>
              </w:rPr>
              <w:t>pcb_get_design_rules</w:t>
            </w:r>
          </w:p>
        </w:tc>
        <w:tc>
          <w:tcPr>
            <w:tcW w:type="dxa" w:w="4320"/>
            <w:shd w:fill="F2F6FA"/>
          </w:tcPr>
          <w:p>
            <w:r/>
            <w:r>
              <w:rPr>
                <w:sz w:val="18"/>
              </w:rPr>
              <w:t>Get extracted DRC constraints</w:t>
            </w:r>
          </w:p>
        </w:tc>
        <w:tc>
          <w:tcPr>
            <w:tcW w:type="dxa" w:w="2592"/>
            <w:shd w:fill="F2F6FA"/>
          </w:tcPr>
          <w:p>
            <w:r/>
            <w:r>
              <w:rPr>
                <w:sz w:val="18"/>
              </w:rPr>
              <w:t>session_id</w:t>
            </w:r>
          </w:p>
        </w:tc>
      </w:tr>
      <w:tr>
        <w:tc>
          <w:tcPr>
            <w:tcW w:type="dxa" w:w="2880"/>
          </w:tcPr>
          <w:p>
            <w:r/>
            <w:r>
              <w:rPr>
                <w:sz w:val="18"/>
              </w:rPr>
              <w:t>pcb_list_sessions</w:t>
            </w:r>
          </w:p>
        </w:tc>
        <w:tc>
          <w:tcPr>
            <w:tcW w:type="dxa" w:w="4320"/>
          </w:tcPr>
          <w:p>
            <w:r/>
            <w:r>
              <w:rPr>
                <w:sz w:val="18"/>
              </w:rPr>
              <w:t>List all active design sessions</w:t>
            </w:r>
          </w:p>
        </w:tc>
        <w:tc>
          <w:tcPr>
            <w:tcW w:type="dxa" w:w="2592"/>
          </w:tcPr>
          <w:p>
            <w:r/>
            <w:r>
              <w:rPr>
                <w:sz w:val="18"/>
              </w:rPr>
            </w:r>
          </w:p>
        </w:tc>
      </w:tr>
      <w:tr>
        <w:tc>
          <w:tcPr>
            <w:tcW w:type="dxa" w:w="2880"/>
            <w:shd w:fill="F2F6FA"/>
          </w:tcPr>
          <w:p>
            <w:r/>
            <w:r>
              <w:rPr>
                <w:sz w:val="18"/>
              </w:rPr>
              <w:t>pcb_close_session</w:t>
            </w:r>
          </w:p>
        </w:tc>
        <w:tc>
          <w:tcPr>
            <w:tcW w:type="dxa" w:w="4320"/>
            <w:shd w:fill="F2F6FA"/>
          </w:tcPr>
          <w:p>
            <w:r/>
            <w:r>
              <w:rPr>
                <w:sz w:val="18"/>
              </w:rPr>
              <w:t>Close a design session and free memory</w:t>
            </w:r>
          </w:p>
        </w:tc>
        <w:tc>
          <w:tcPr>
            <w:tcW w:type="dxa" w:w="2592"/>
            <w:shd w:fill="F2F6FA"/>
          </w:tcPr>
          <w:p>
            <w:r/>
            <w:r>
              <w:rPr>
                <w:sz w:val="18"/>
              </w:rPr>
              <w:t>session_id</w:t>
            </w:r>
          </w:p>
        </w:tc>
      </w:tr>
    </w:tbl>
    <w:p/>
    <w:p>
      <w:pPr>
        <w:pStyle w:val="Heading2"/>
      </w:pPr>
      <w:r>
        <w:t>3.2 Impedance Calculators (7 tools)</w:t>
      </w:r>
    </w:p>
    <w:p>
      <w:pPr>
        <w:spacing w:after="120"/>
      </w:pPr>
      <w:r>
        <w:t>Physics-based impedance and transmission line calculators using IPC-2141 formulas (Hammerstad &amp; Jensen for microstrip, Cohn for stripline).</w:t>
      </w:r>
    </w:p>
    <w:tbl>
      <w:tblPr>
        <w:tblStyle w:val="TableGrid"/>
        <w:tblW w:type="auto" w:w="0"/>
        <w:jc w:val="center"/>
        <w:tblLook w:firstColumn="1" w:firstRow="1" w:lastColumn="0" w:lastRow="0" w:noHBand="0" w:noVBand="1" w:val="04A0"/>
      </w:tblPr>
      <w:tblGrid>
        <w:gridCol w:w="3135"/>
        <w:gridCol w:w="3135"/>
        <w:gridCol w:w="3135"/>
      </w:tblGrid>
      <w:tr>
        <w:tc>
          <w:tcPr>
            <w:tcW w:type="dxa" w:w="3168"/>
            <w:shd w:fill="1F4E79"/>
          </w:tcPr>
          <w:p>
            <w:pPr>
              <w:jc w:val="center"/>
            </w:pPr>
            <w:r/>
            <w:r>
              <w:rPr>
                <w:b/>
                <w:color w:val="FFFFFF"/>
                <w:sz w:val="18"/>
              </w:rPr>
              <w:t>Tool Name</w:t>
            </w:r>
          </w:p>
        </w:tc>
        <w:tc>
          <w:tcPr>
            <w:tcW w:type="dxa" w:w="3600"/>
            <w:shd w:fill="1F4E79"/>
          </w:tcPr>
          <w:p>
            <w:pPr>
              <w:jc w:val="center"/>
            </w:pPr>
            <w:r/>
            <w:r>
              <w:rPr>
                <w:b/>
                <w:color w:val="FFFFFF"/>
                <w:sz w:val="18"/>
              </w:rPr>
              <w:t>Description</w:t>
            </w:r>
          </w:p>
        </w:tc>
        <w:tc>
          <w:tcPr>
            <w:tcW w:type="dxa" w:w="3024"/>
            <w:shd w:fill="1F4E79"/>
          </w:tcPr>
          <w:p>
            <w:pPr>
              <w:jc w:val="center"/>
            </w:pPr>
            <w:r/>
            <w:r>
              <w:rPr>
                <w:b/>
                <w:color w:val="FFFFFF"/>
                <w:sz w:val="18"/>
              </w:rPr>
              <w:t>Key Parameters</w:t>
            </w:r>
          </w:p>
        </w:tc>
      </w:tr>
      <w:tr>
        <w:tc>
          <w:tcPr>
            <w:tcW w:type="dxa" w:w="3168"/>
          </w:tcPr>
          <w:p>
            <w:r/>
            <w:r>
              <w:rPr>
                <w:sz w:val="18"/>
              </w:rPr>
              <w:t>pcb_calc_microstrip_impedance</w:t>
            </w:r>
          </w:p>
        </w:tc>
        <w:tc>
          <w:tcPr>
            <w:tcW w:type="dxa" w:w="3600"/>
          </w:tcPr>
          <w:p>
            <w:r/>
            <w:r>
              <w:rPr>
                <w:sz w:val="18"/>
              </w:rPr>
              <w:t>Surface trace impedance (IPC-2141)</w:t>
            </w:r>
          </w:p>
        </w:tc>
        <w:tc>
          <w:tcPr>
            <w:tcW w:type="dxa" w:w="3024"/>
          </w:tcPr>
          <w:p>
            <w:r/>
            <w:r>
              <w:rPr>
                <w:sz w:val="18"/>
              </w:rPr>
              <w:t>width, height, thickness, Er</w:t>
            </w:r>
          </w:p>
        </w:tc>
      </w:tr>
      <w:tr>
        <w:tc>
          <w:tcPr>
            <w:tcW w:type="dxa" w:w="3168"/>
            <w:shd w:fill="F2F6FA"/>
          </w:tcPr>
          <w:p>
            <w:r/>
            <w:r>
              <w:rPr>
                <w:sz w:val="18"/>
              </w:rPr>
              <w:t>pcb_calc_stripline_impedance</w:t>
            </w:r>
          </w:p>
        </w:tc>
        <w:tc>
          <w:tcPr>
            <w:tcW w:type="dxa" w:w="3600"/>
            <w:shd w:fill="F2F6FA"/>
          </w:tcPr>
          <w:p>
            <w:r/>
            <w:r>
              <w:rPr>
                <w:sz w:val="18"/>
              </w:rPr>
              <w:t>Buried trace impedance (Cohn)</w:t>
            </w:r>
          </w:p>
        </w:tc>
        <w:tc>
          <w:tcPr>
            <w:tcW w:type="dxa" w:w="3024"/>
            <w:shd w:fill="F2F6FA"/>
          </w:tcPr>
          <w:p>
            <w:r/>
            <w:r>
              <w:rPr>
                <w:sz w:val="18"/>
              </w:rPr>
              <w:t>width, height, thickness, Er</w:t>
            </w:r>
          </w:p>
        </w:tc>
      </w:tr>
      <w:tr>
        <w:tc>
          <w:tcPr>
            <w:tcW w:type="dxa" w:w="3168"/>
          </w:tcPr>
          <w:p>
            <w:r/>
            <w:r>
              <w:rPr>
                <w:sz w:val="18"/>
              </w:rPr>
              <w:t>pcb_calc_differential_impedance</w:t>
            </w:r>
          </w:p>
        </w:tc>
        <w:tc>
          <w:tcPr>
            <w:tcW w:type="dxa" w:w="3600"/>
          </w:tcPr>
          <w:p>
            <w:r/>
            <w:r>
              <w:rPr>
                <w:sz w:val="18"/>
              </w:rPr>
              <w:t>Differential pair impedance</w:t>
            </w:r>
          </w:p>
        </w:tc>
        <w:tc>
          <w:tcPr>
            <w:tcW w:type="dxa" w:w="3024"/>
          </w:tcPr>
          <w:p>
            <w:r/>
            <w:r>
              <w:rPr>
                <w:sz w:val="18"/>
              </w:rPr>
              <w:t>width, spacing, height, type</w:t>
            </w:r>
          </w:p>
        </w:tc>
      </w:tr>
      <w:tr>
        <w:tc>
          <w:tcPr>
            <w:tcW w:type="dxa" w:w="3168"/>
            <w:shd w:fill="F2F6FA"/>
          </w:tcPr>
          <w:p>
            <w:r/>
            <w:r>
              <w:rPr>
                <w:sz w:val="18"/>
              </w:rPr>
              <w:t>pcb_calc_cpw_impedance</w:t>
            </w:r>
          </w:p>
        </w:tc>
        <w:tc>
          <w:tcPr>
            <w:tcW w:type="dxa" w:w="3600"/>
            <w:shd w:fill="F2F6FA"/>
          </w:tcPr>
          <w:p>
            <w:r/>
            <w:r>
              <w:rPr>
                <w:sz w:val="18"/>
              </w:rPr>
              <w:t>Coplanar waveguide impedance</w:t>
            </w:r>
          </w:p>
        </w:tc>
        <w:tc>
          <w:tcPr>
            <w:tcW w:type="dxa" w:w="3024"/>
            <w:shd w:fill="F2F6FA"/>
          </w:tcPr>
          <w:p>
            <w:r/>
            <w:r>
              <w:rPr>
                <w:sz w:val="18"/>
              </w:rPr>
              <w:t>width, gap, height, Er</w:t>
            </w:r>
          </w:p>
        </w:tc>
      </w:tr>
      <w:tr>
        <w:tc>
          <w:tcPr>
            <w:tcW w:type="dxa" w:w="3168"/>
          </w:tcPr>
          <w:p>
            <w:r/>
            <w:r>
              <w:rPr>
                <w:sz w:val="18"/>
              </w:rPr>
              <w:t>pcb_calc_trace_width</w:t>
            </w:r>
          </w:p>
        </w:tc>
        <w:tc>
          <w:tcPr>
            <w:tcW w:type="dxa" w:w="3600"/>
          </w:tcPr>
          <w:p>
            <w:r/>
            <w:r>
              <w:rPr>
                <w:sz w:val="18"/>
              </w:rPr>
              <w:t>Current capacity (IPC-2221)</w:t>
            </w:r>
          </w:p>
        </w:tc>
        <w:tc>
          <w:tcPr>
            <w:tcW w:type="dxa" w:w="3024"/>
          </w:tcPr>
          <w:p>
            <w:r/>
            <w:r>
              <w:rPr>
                <w:sz w:val="18"/>
              </w:rPr>
              <w:t>current, temp_rise, copper_oz</w:t>
            </w:r>
          </w:p>
        </w:tc>
      </w:tr>
      <w:tr>
        <w:tc>
          <w:tcPr>
            <w:tcW w:type="dxa" w:w="3168"/>
            <w:shd w:fill="F2F6FA"/>
          </w:tcPr>
          <w:p>
            <w:r/>
            <w:r>
              <w:rPr>
                <w:sz w:val="18"/>
              </w:rPr>
              <w:t>pcb_calc_via_stitching</w:t>
            </w:r>
          </w:p>
        </w:tc>
        <w:tc>
          <w:tcPr>
            <w:tcW w:type="dxa" w:w="3600"/>
            <w:shd w:fill="F2F6FA"/>
          </w:tcPr>
          <w:p>
            <w:r/>
            <w:r>
              <w:rPr>
                <w:sz w:val="18"/>
              </w:rPr>
              <w:t>Via stitching density for EMI</w:t>
            </w:r>
          </w:p>
        </w:tc>
        <w:tc>
          <w:tcPr>
            <w:tcW w:type="dxa" w:w="3024"/>
            <w:shd w:fill="F2F6FA"/>
          </w:tcPr>
          <w:p>
            <w:r/>
            <w:r>
              <w:rPr>
                <w:sz w:val="18"/>
              </w:rPr>
              <w:t>frequency, Er</w:t>
            </w:r>
          </w:p>
        </w:tc>
      </w:tr>
      <w:tr>
        <w:tc>
          <w:tcPr>
            <w:tcW w:type="dxa" w:w="3168"/>
          </w:tcPr>
          <w:p>
            <w:r/>
            <w:r>
              <w:rPr>
                <w:sz w:val="18"/>
              </w:rPr>
              <w:t>pcb_calc_pdn_impedance</w:t>
            </w:r>
          </w:p>
        </w:tc>
        <w:tc>
          <w:tcPr>
            <w:tcW w:type="dxa" w:w="3600"/>
          </w:tcPr>
          <w:p>
            <w:r/>
            <w:r>
              <w:rPr>
                <w:sz w:val="18"/>
              </w:rPr>
              <w:t>PDN impedance frequency sweep</w:t>
            </w:r>
          </w:p>
        </w:tc>
        <w:tc>
          <w:tcPr>
            <w:tcW w:type="dxa" w:w="3024"/>
          </w:tcPr>
          <w:p>
            <w:r/>
            <w:r>
              <w:rPr>
                <w:sz w:val="18"/>
              </w:rPr>
              <w:t>VRM, caps, planes, target_Z</w:t>
            </w:r>
          </w:p>
        </w:tc>
      </w:tr>
    </w:tbl>
    <w:p/>
    <w:p>
      <w:pPr>
        <w:pStyle w:val="Heading2"/>
      </w:pPr>
      <w:r>
        <w:t>3.3 Signal Integrity (14 tools)</w:t>
      </w:r>
    </w:p>
    <w:p>
      <w:pPr>
        <w:spacing w:after="120"/>
      </w:pPr>
      <w:r>
        <w:t>Tools for analyzing signal quality, timing margins, crosstalk coupling, via transitions, and channel loss characteristics.</w:t>
      </w:r>
    </w:p>
    <w:tbl>
      <w:tblPr>
        <w:tblStyle w:val="TableGrid"/>
        <w:tblW w:type="auto" w:w="0"/>
        <w:jc w:val="center"/>
        <w:tblLook w:firstColumn="1" w:firstRow="1" w:lastColumn="0" w:lastRow="0" w:noHBand="0" w:noVBand="1" w:val="04A0"/>
      </w:tblPr>
      <w:tblGrid>
        <w:gridCol w:w="4703"/>
        <w:gridCol w:w="4703"/>
      </w:tblGrid>
      <w:tr>
        <w:tc>
          <w:tcPr>
            <w:tcW w:type="dxa" w:w="3600"/>
            <w:shd w:fill="1F4E79"/>
          </w:tcPr>
          <w:p>
            <w:pPr>
              <w:jc w:val="center"/>
            </w:pPr>
            <w:r/>
            <w:r>
              <w:rPr>
                <w:b/>
                <w:color w:val="FFFFFF"/>
                <w:sz w:val="18"/>
              </w:rPr>
              <w:t>Tool Name</w:t>
            </w:r>
          </w:p>
        </w:tc>
        <w:tc>
          <w:tcPr>
            <w:tcW w:type="dxa" w:w="6192"/>
            <w:shd w:fill="1F4E79"/>
          </w:tcPr>
          <w:p>
            <w:pPr>
              <w:jc w:val="center"/>
            </w:pPr>
            <w:r/>
            <w:r>
              <w:rPr>
                <w:b/>
                <w:color w:val="FFFFFF"/>
                <w:sz w:val="18"/>
              </w:rPr>
              <w:t>Description</w:t>
            </w:r>
          </w:p>
        </w:tc>
      </w:tr>
      <w:tr>
        <w:tc>
          <w:tcPr>
            <w:tcW w:type="dxa" w:w="3600"/>
          </w:tcPr>
          <w:p>
            <w:r/>
            <w:r>
              <w:rPr>
                <w:sz w:val="18"/>
              </w:rPr>
              <w:t>pcb_analyze_timing</w:t>
            </w:r>
          </w:p>
        </w:tc>
        <w:tc>
          <w:tcPr>
            <w:tcW w:type="dxa" w:w="6192"/>
          </w:tcPr>
          <w:p>
            <w:r/>
            <w:r>
              <w:rPr>
                <w:sz w:val="18"/>
              </w:rPr>
              <w:t>Analyze setup/hold margins</w:t>
            </w:r>
          </w:p>
        </w:tc>
      </w:tr>
      <w:tr>
        <w:tc>
          <w:tcPr>
            <w:tcW w:type="dxa" w:w="3600"/>
            <w:shd w:fill="F2F6FA"/>
          </w:tcPr>
          <w:p>
            <w:r/>
            <w:r>
              <w:rPr>
                <w:sz w:val="18"/>
              </w:rPr>
              <w:t>pcb_analyze_crosstalk</w:t>
            </w:r>
          </w:p>
        </w:tc>
        <w:tc>
          <w:tcPr>
            <w:tcW w:type="dxa" w:w="6192"/>
            <w:shd w:fill="F2F6FA"/>
          </w:tcPr>
          <w:p>
            <w:r/>
            <w:r>
              <w:rPr>
                <w:sz w:val="18"/>
              </w:rPr>
              <w:t>Estimate NEXT and FEXT between traces</w:t>
            </w:r>
          </w:p>
        </w:tc>
      </w:tr>
      <w:tr>
        <w:tc>
          <w:tcPr>
            <w:tcW w:type="dxa" w:w="3600"/>
          </w:tcPr>
          <w:p>
            <w:r/>
            <w:r>
              <w:rPr>
                <w:sz w:val="18"/>
              </w:rPr>
              <w:t>pcb_analyze_via</w:t>
            </w:r>
          </w:p>
        </w:tc>
        <w:tc>
          <w:tcPr>
            <w:tcW w:type="dxa" w:w="6192"/>
          </w:tcPr>
          <w:p>
            <w:r/>
            <w:r>
              <w:rPr>
                <w:sz w:val="18"/>
              </w:rPr>
              <w:t>Via inductance, capacitance, impedance</w:t>
            </w:r>
          </w:p>
        </w:tc>
      </w:tr>
      <w:tr>
        <w:tc>
          <w:tcPr>
            <w:tcW w:type="dxa" w:w="3600"/>
            <w:shd w:fill="F2F6FA"/>
          </w:tcPr>
          <w:p>
            <w:r/>
            <w:r>
              <w:rPr>
                <w:sz w:val="18"/>
              </w:rPr>
              <w:t>pcb_analyze_differential_pair</w:t>
            </w:r>
          </w:p>
        </w:tc>
        <w:tc>
          <w:tcPr>
            <w:tcW w:type="dxa" w:w="6192"/>
            <w:shd w:fill="F2F6FA"/>
          </w:tcPr>
          <w:p>
            <w:r/>
            <w:r>
              <w:rPr>
                <w:sz w:val="18"/>
              </w:rPr>
              <w:t>Differential pair routing quality</w:t>
            </w:r>
          </w:p>
        </w:tc>
      </w:tr>
      <w:tr>
        <w:tc>
          <w:tcPr>
            <w:tcW w:type="dxa" w:w="3600"/>
          </w:tcPr>
          <w:p>
            <w:r/>
            <w:r>
              <w:rPr>
                <w:sz w:val="18"/>
              </w:rPr>
              <w:t>pcb_analyze_length_matching</w:t>
            </w:r>
          </w:p>
        </w:tc>
        <w:tc>
          <w:tcPr>
            <w:tcW w:type="dxa" w:w="6192"/>
          </w:tcPr>
          <w:p>
            <w:r/>
            <w:r>
              <w:rPr>
                <w:sz w:val="18"/>
              </w:rPr>
              <w:t>Trace length matching for signal groups</w:t>
            </w:r>
          </w:p>
        </w:tc>
      </w:tr>
      <w:tr>
        <w:tc>
          <w:tcPr>
            <w:tcW w:type="dxa" w:w="3600"/>
            <w:shd w:fill="F2F6FA"/>
          </w:tcPr>
          <w:p>
            <w:r/>
            <w:r>
              <w:rPr>
                <w:sz w:val="18"/>
              </w:rPr>
              <w:t>pcb_analyze_mode_conversion</w:t>
            </w:r>
          </w:p>
        </w:tc>
        <w:tc>
          <w:tcPr>
            <w:tcW w:type="dxa" w:w="6192"/>
            <w:shd w:fill="F2F6FA"/>
          </w:tcPr>
          <w:p>
            <w:r/>
            <w:r>
              <w:rPr>
                <w:sz w:val="18"/>
              </w:rPr>
              <w:t>Differential mode conversion / SCD21</w:t>
            </w:r>
          </w:p>
        </w:tc>
      </w:tr>
      <w:tr>
        <w:tc>
          <w:tcPr>
            <w:tcW w:type="dxa" w:w="3600"/>
          </w:tcPr>
          <w:p>
            <w:r/>
            <w:r>
              <w:rPr>
                <w:sz w:val="18"/>
              </w:rPr>
              <w:t>pcb_analyze_return_paths</w:t>
            </w:r>
          </w:p>
        </w:tc>
        <w:tc>
          <w:tcPr>
            <w:tcW w:type="dxa" w:w="6192"/>
          </w:tcPr>
          <w:p>
            <w:r/>
            <w:r>
              <w:rPr>
                <w:sz w:val="18"/>
              </w:rPr>
              <w:t>Return path analysis for all HF nets</w:t>
            </w:r>
          </w:p>
        </w:tc>
      </w:tr>
      <w:tr>
        <w:tc>
          <w:tcPr>
            <w:tcW w:type="dxa" w:w="3600"/>
            <w:shd w:fill="F2F6FA"/>
          </w:tcPr>
          <w:p>
            <w:r/>
            <w:r>
              <w:rPr>
                <w:sz w:val="18"/>
              </w:rPr>
              <w:t>pcb_analyze_return_current</w:t>
            </w:r>
          </w:p>
        </w:tc>
        <w:tc>
          <w:tcPr>
            <w:tcW w:type="dxa" w:w="6192"/>
            <w:shd w:fill="F2F6FA"/>
          </w:tcPr>
          <w:p>
            <w:r/>
            <w:r>
              <w:rPr>
                <w:sz w:val="18"/>
              </w:rPr>
              <w:t>Return current density profile</w:t>
            </w:r>
          </w:p>
        </w:tc>
      </w:tr>
      <w:tr>
        <w:tc>
          <w:tcPr>
            <w:tcW w:type="dxa" w:w="3600"/>
          </w:tcPr>
          <w:p>
            <w:r/>
            <w:r>
              <w:rPr>
                <w:sz w:val="18"/>
              </w:rPr>
              <w:t>pcb_analyze_return_current_density</w:t>
            </w:r>
          </w:p>
        </w:tc>
        <w:tc>
          <w:tcPr>
            <w:tcW w:type="dxa" w:w="6192"/>
          </w:tcPr>
          <w:p>
            <w:r/>
            <w:r>
              <w:rPr>
                <w:sz w:val="18"/>
              </w:rPr>
              <w:t>Return current density on ref plane</w:t>
            </w:r>
          </w:p>
        </w:tc>
      </w:tr>
      <w:tr>
        <w:tc>
          <w:tcPr>
            <w:tcW w:type="dxa" w:w="3600"/>
            <w:shd w:fill="F2F6FA"/>
          </w:tcPr>
          <w:p>
            <w:r/>
            <w:r>
              <w:rPr>
                <w:sz w:val="18"/>
              </w:rPr>
              <w:t>pcb_calc_insertion_loss</w:t>
            </w:r>
          </w:p>
        </w:tc>
        <w:tc>
          <w:tcPr>
            <w:tcW w:type="dxa" w:w="6192"/>
            <w:shd w:fill="F2F6FA"/>
          </w:tcPr>
          <w:p>
            <w:r/>
            <w:r>
              <w:rPr>
                <w:sz w:val="18"/>
              </w:rPr>
              <w:t>Frequency-swept S21 and S11</w:t>
            </w:r>
          </w:p>
        </w:tc>
      </w:tr>
      <w:tr>
        <w:tc>
          <w:tcPr>
            <w:tcW w:type="dxa" w:w="3600"/>
          </w:tcPr>
          <w:p>
            <w:r/>
            <w:r>
              <w:rPr>
                <w:sz w:val="18"/>
              </w:rPr>
              <w:t>pcb_calc_return_loss</w:t>
            </w:r>
          </w:p>
        </w:tc>
        <w:tc>
          <w:tcPr>
            <w:tcW w:type="dxa" w:w="6192"/>
          </w:tcPr>
          <w:p>
            <w:r/>
            <w:r>
              <w:rPr>
                <w:sz w:val="18"/>
              </w:rPr>
              <w:t>Return loss, VSWR from mismatch</w:t>
            </w:r>
          </w:p>
        </w:tc>
      </w:tr>
      <w:tr>
        <w:tc>
          <w:tcPr>
            <w:tcW w:type="dxa" w:w="3600"/>
            <w:shd w:fill="F2F6FA"/>
          </w:tcPr>
          <w:p>
            <w:r/>
            <w:r>
              <w:rPr>
                <w:sz w:val="18"/>
              </w:rPr>
              <w:t>pcb_calc_skin_effect</w:t>
            </w:r>
          </w:p>
        </w:tc>
        <w:tc>
          <w:tcPr>
            <w:tcW w:type="dxa" w:w="6192"/>
            <w:shd w:fill="F2F6FA"/>
          </w:tcPr>
          <w:p>
            <w:r/>
            <w:r>
              <w:rPr>
                <w:sz w:val="18"/>
              </w:rPr>
              <w:t>Skin depth and AC resistance</w:t>
            </w:r>
          </w:p>
        </w:tc>
      </w:tr>
      <w:tr>
        <w:tc>
          <w:tcPr>
            <w:tcW w:type="dxa" w:w="3600"/>
          </w:tcPr>
          <w:p>
            <w:r/>
            <w:r>
              <w:rPr>
                <w:sz w:val="18"/>
              </w:rPr>
              <w:t>pcb_calc_dielectric_loss</w:t>
            </w:r>
          </w:p>
        </w:tc>
        <w:tc>
          <w:tcPr>
            <w:tcW w:type="dxa" w:w="6192"/>
          </w:tcPr>
          <w:p>
            <w:r/>
            <w:r>
              <w:rPr>
                <w:sz w:val="18"/>
              </w:rPr>
              <w:t>Dielectric loss (dB/inch)</w:t>
            </w:r>
          </w:p>
        </w:tc>
      </w:tr>
      <w:tr>
        <w:tc>
          <w:tcPr>
            <w:tcW w:type="dxa" w:w="3600"/>
            <w:shd w:fill="F2F6FA"/>
          </w:tcPr>
          <w:p>
            <w:r/>
            <w:r>
              <w:rPr>
                <w:sz w:val="18"/>
              </w:rPr>
              <w:t>pcb_calc_eye_diagram</w:t>
            </w:r>
          </w:p>
        </w:tc>
        <w:tc>
          <w:tcPr>
            <w:tcW w:type="dxa" w:w="6192"/>
            <w:shd w:fill="F2F6FA"/>
          </w:tcPr>
          <w:p>
            <w:r/>
            <w:r>
              <w:rPr>
                <w:sz w:val="18"/>
              </w:rPr>
              <w:t>Statistical eye diagram estimation</w:t>
            </w:r>
          </w:p>
        </w:tc>
      </w:tr>
    </w:tbl>
    <w:p/>
    <w:p>
      <w:pPr>
        <w:pStyle w:val="Heading2"/>
      </w:pPr>
      <w:r>
        <w:t>3.4 EMC / EMI Analysis (14 tools)</w:t>
      </w:r>
    </w:p>
    <w:p>
      <w:pPr>
        <w:spacing w:after="120"/>
      </w:pPr>
      <w:r>
        <w:t>Electromagnetic compatibility and interference analysis tools for predicting emissions, analyzing shielding effectiveness, and checking compliance with regulatory standards.</w:t>
      </w:r>
    </w:p>
    <w:tbl>
      <w:tblPr>
        <w:tblStyle w:val="TableGrid"/>
        <w:tblW w:type="auto" w:w="0"/>
        <w:jc w:val="center"/>
        <w:tblLook w:firstColumn="1" w:firstRow="1" w:lastColumn="0" w:lastRow="0" w:noHBand="0" w:noVBand="1" w:val="04A0"/>
      </w:tblPr>
      <w:tblGrid>
        <w:gridCol w:w="4703"/>
        <w:gridCol w:w="4703"/>
      </w:tblGrid>
      <w:tr>
        <w:tc>
          <w:tcPr>
            <w:tcW w:type="dxa" w:w="3600"/>
            <w:shd w:fill="1F4E79"/>
          </w:tcPr>
          <w:p>
            <w:pPr>
              <w:jc w:val="center"/>
            </w:pPr>
            <w:r/>
            <w:r>
              <w:rPr>
                <w:b/>
                <w:color w:val="FFFFFF"/>
                <w:sz w:val="18"/>
              </w:rPr>
              <w:t>Tool Name</w:t>
            </w:r>
          </w:p>
        </w:tc>
        <w:tc>
          <w:tcPr>
            <w:tcW w:type="dxa" w:w="6192"/>
            <w:shd w:fill="1F4E79"/>
          </w:tcPr>
          <w:p>
            <w:pPr>
              <w:jc w:val="center"/>
            </w:pPr>
            <w:r/>
            <w:r>
              <w:rPr>
                <w:b/>
                <w:color w:val="FFFFFF"/>
                <w:sz w:val="18"/>
              </w:rPr>
              <w:t>Description</w:t>
            </w:r>
          </w:p>
        </w:tc>
      </w:tr>
      <w:tr>
        <w:tc>
          <w:tcPr>
            <w:tcW w:type="dxa" w:w="3600"/>
          </w:tcPr>
          <w:p>
            <w:r/>
            <w:r>
              <w:rPr>
                <w:sz w:val="18"/>
              </w:rPr>
              <w:t>pcb_analyze_current_loop</w:t>
            </w:r>
          </w:p>
        </w:tc>
        <w:tc>
          <w:tcPr>
            <w:tcW w:type="dxa" w:w="6192"/>
          </w:tcPr>
          <w:p>
            <w:r/>
            <w:r>
              <w:rPr>
                <w:sz w:val="18"/>
              </w:rPr>
              <w:t>Radiated emissions from current loops</w:t>
            </w:r>
          </w:p>
        </w:tc>
      </w:tr>
      <w:tr>
        <w:tc>
          <w:tcPr>
            <w:tcW w:type="dxa" w:w="3600"/>
            <w:shd w:fill="F2F6FA"/>
          </w:tcPr>
          <w:p>
            <w:r/>
            <w:r>
              <w:rPr>
                <w:sz w:val="18"/>
              </w:rPr>
              <w:t>pcb_analyze_clock_emi</w:t>
            </w:r>
          </w:p>
        </w:tc>
        <w:tc>
          <w:tcPr>
            <w:tcW w:type="dxa" w:w="6192"/>
            <w:shd w:fill="F2F6FA"/>
          </w:tcPr>
          <w:p>
            <w:r/>
            <w:r>
              <w:rPr>
                <w:sz w:val="18"/>
              </w:rPr>
              <w:t>Clock harmonic EMI envelope (trapezoidal)</w:t>
            </w:r>
          </w:p>
        </w:tc>
      </w:tr>
      <w:tr>
        <w:tc>
          <w:tcPr>
            <w:tcW w:type="dxa" w:w="3600"/>
          </w:tcPr>
          <w:p>
            <w:r/>
            <w:r>
              <w:rPr>
                <w:sz w:val="18"/>
              </w:rPr>
              <w:t>pcb_analyze_smps_emi</w:t>
            </w:r>
          </w:p>
        </w:tc>
        <w:tc>
          <w:tcPr>
            <w:tcW w:type="dxa" w:w="6192"/>
          </w:tcPr>
          <w:p>
            <w:r/>
            <w:r>
              <w:rPr>
                <w:sz w:val="18"/>
              </w:rPr>
              <w:t>SMPS switching harmonic EMI</w:t>
            </w:r>
          </w:p>
        </w:tc>
      </w:tr>
      <w:tr>
        <w:tc>
          <w:tcPr>
            <w:tcW w:type="dxa" w:w="3600"/>
            <w:shd w:fill="F2F6FA"/>
          </w:tcPr>
          <w:p>
            <w:r/>
            <w:r>
              <w:rPr>
                <w:sz w:val="18"/>
              </w:rPr>
              <w:t>pcb_analyze_emi_risk</w:t>
            </w:r>
          </w:p>
        </w:tc>
        <w:tc>
          <w:tcPr>
            <w:tcW w:type="dxa" w:w="6192"/>
            <w:shd w:fill="F2F6FA"/>
          </w:tcPr>
          <w:p>
            <w:r/>
            <w:r>
              <w:rPr>
                <w:sz w:val="18"/>
              </w:rPr>
              <w:t>Per-net EMI risk scoring</w:t>
            </w:r>
          </w:p>
        </w:tc>
      </w:tr>
      <w:tr>
        <w:tc>
          <w:tcPr>
            <w:tcW w:type="dxa" w:w="3600"/>
          </w:tcPr>
          <w:p>
            <w:r/>
            <w:r>
              <w:rPr>
                <w:sz w:val="18"/>
              </w:rPr>
              <w:t>pcb_analyze_shielding</w:t>
            </w:r>
          </w:p>
        </w:tc>
        <w:tc>
          <w:tcPr>
            <w:tcW w:type="dxa" w:w="6192"/>
          </w:tcPr>
          <w:p>
            <w:r/>
            <w:r>
              <w:rPr>
                <w:sz w:val="18"/>
              </w:rPr>
              <w:t>Enclosure shielding effectiveness</w:t>
            </w:r>
          </w:p>
        </w:tc>
      </w:tr>
      <w:tr>
        <w:tc>
          <w:tcPr>
            <w:tcW w:type="dxa" w:w="3600"/>
            <w:shd w:fill="F2F6FA"/>
          </w:tcPr>
          <w:p>
            <w:r/>
            <w:r>
              <w:rPr>
                <w:sz w:val="18"/>
              </w:rPr>
              <w:t>pcb_analyze_grounding</w:t>
            </w:r>
          </w:p>
        </w:tc>
        <w:tc>
          <w:tcPr>
            <w:tcW w:type="dxa" w:w="6192"/>
            <w:shd w:fill="F2F6FA"/>
          </w:tcPr>
          <w:p>
            <w:r/>
            <w:r>
              <w:rPr>
                <w:sz w:val="18"/>
              </w:rPr>
              <w:t>Grounding topology analysis</w:t>
            </w:r>
          </w:p>
        </w:tc>
      </w:tr>
      <w:tr>
        <w:tc>
          <w:tcPr>
            <w:tcW w:type="dxa" w:w="3600"/>
          </w:tcPr>
          <w:p>
            <w:r/>
            <w:r>
              <w:rPr>
                <w:sz w:val="18"/>
              </w:rPr>
              <w:t>pcb_analyze_ground_stitch</w:t>
            </w:r>
          </w:p>
        </w:tc>
        <w:tc>
          <w:tcPr>
            <w:tcW w:type="dxa" w:w="6192"/>
          </w:tcPr>
          <w:p>
            <w:r/>
            <w:r>
              <w:rPr>
                <w:sz w:val="18"/>
              </w:rPr>
              <w:t>Ground via stitching optimization</w:t>
            </w:r>
          </w:p>
        </w:tc>
      </w:tr>
      <w:tr>
        <w:tc>
          <w:tcPr>
            <w:tcW w:type="dxa" w:w="3600"/>
            <w:shd w:fill="F2F6FA"/>
          </w:tcPr>
          <w:p>
            <w:r/>
            <w:r>
              <w:rPr>
                <w:sz w:val="18"/>
              </w:rPr>
              <w:t>pcb_analyze_common_mode</w:t>
            </w:r>
          </w:p>
        </w:tc>
        <w:tc>
          <w:tcPr>
            <w:tcW w:type="dxa" w:w="6192"/>
            <w:shd w:fill="F2F6FA"/>
          </w:tcPr>
          <w:p>
            <w:r/>
            <w:r>
              <w:rPr>
                <w:sz w:val="18"/>
              </w:rPr>
              <w:t>Common-mode noise on diff pairs</w:t>
            </w:r>
          </w:p>
        </w:tc>
      </w:tr>
      <w:tr>
        <w:tc>
          <w:tcPr>
            <w:tcW w:type="dxa" w:w="3600"/>
          </w:tcPr>
          <w:p>
            <w:r/>
            <w:r>
              <w:rPr>
                <w:sz w:val="18"/>
              </w:rPr>
              <w:t>pcb_analyze_cable_coupling</w:t>
            </w:r>
          </w:p>
        </w:tc>
        <w:tc>
          <w:tcPr>
            <w:tcW w:type="dxa" w:w="6192"/>
          </w:tcPr>
          <w:p>
            <w:r/>
            <w:r>
              <w:rPr>
                <w:sz w:val="18"/>
              </w:rPr>
              <w:t>Cable-to-cable coupling for EMI</w:t>
            </w:r>
          </w:p>
        </w:tc>
      </w:tr>
      <w:tr>
        <w:tc>
          <w:tcPr>
            <w:tcW w:type="dxa" w:w="3600"/>
            <w:shd w:fill="F2F6FA"/>
          </w:tcPr>
          <w:p>
            <w:r/>
            <w:r>
              <w:rPr>
                <w:sz w:val="18"/>
              </w:rPr>
              <w:t>pcb_analyze_slot_antenna</w:t>
            </w:r>
          </w:p>
        </w:tc>
        <w:tc>
          <w:tcPr>
            <w:tcW w:type="dxa" w:w="6192"/>
            <w:shd w:fill="F2F6FA"/>
          </w:tcPr>
          <w:p>
            <w:r/>
            <w:r>
              <w:rPr>
                <w:sz w:val="18"/>
              </w:rPr>
              <w:t>Ground plane slot as antenna</w:t>
            </w:r>
          </w:p>
        </w:tc>
      </w:tr>
      <w:tr>
        <w:tc>
          <w:tcPr>
            <w:tcW w:type="dxa" w:w="3600"/>
          </w:tcPr>
          <w:p>
            <w:r/>
            <w:r>
              <w:rPr>
                <w:sz w:val="18"/>
              </w:rPr>
              <w:t>pcb_analyze_trace_antenna</w:t>
            </w:r>
          </w:p>
        </w:tc>
        <w:tc>
          <w:tcPr>
            <w:tcW w:type="dxa" w:w="6192"/>
          </w:tcPr>
          <w:p>
            <w:r/>
            <w:r>
              <w:rPr>
                <w:sz w:val="18"/>
              </w:rPr>
              <w:t>Trace as unintentional antenna</w:t>
            </w:r>
          </w:p>
        </w:tc>
      </w:tr>
      <w:tr>
        <w:tc>
          <w:tcPr>
            <w:tcW w:type="dxa" w:w="3600"/>
            <w:shd w:fill="F2F6FA"/>
          </w:tcPr>
          <w:p>
            <w:r/>
            <w:r>
              <w:rPr>
                <w:sz w:val="18"/>
              </w:rPr>
              <w:t>pcb_estimate_bandwidth</w:t>
            </w:r>
          </w:p>
        </w:tc>
        <w:tc>
          <w:tcPr>
            <w:tcW w:type="dxa" w:w="6192"/>
            <w:shd w:fill="F2F6FA"/>
          </w:tcPr>
          <w:p>
            <w:r/>
            <w:r>
              <w:rPr>
                <w:sz w:val="18"/>
              </w:rPr>
              <w:t>Signal BW and EMC from rise time</w:t>
            </w:r>
          </w:p>
        </w:tc>
      </w:tr>
      <w:tr>
        <w:tc>
          <w:tcPr>
            <w:tcW w:type="dxa" w:w="3600"/>
          </w:tcPr>
          <w:p>
            <w:r/>
            <w:r>
              <w:rPr>
                <w:sz w:val="18"/>
              </w:rPr>
              <w:t>pcb_predict_emissions</w:t>
            </w:r>
          </w:p>
        </w:tc>
        <w:tc>
          <w:tcPr>
            <w:tcW w:type="dxa" w:w="6192"/>
          </w:tcPr>
          <w:p>
            <w:r/>
            <w:r>
              <w:rPr>
                <w:sz w:val="18"/>
              </w:rPr>
              <w:t>Radiated emission spectrum vs limits</w:t>
            </w:r>
          </w:p>
        </w:tc>
      </w:tr>
      <w:tr>
        <w:tc>
          <w:tcPr>
            <w:tcW w:type="dxa" w:w="3600"/>
            <w:shd w:fill="F2F6FA"/>
          </w:tcPr>
          <w:p>
            <w:r/>
            <w:r>
              <w:rPr>
                <w:sz w:val="18"/>
              </w:rPr>
              <w:t>pcb_predict_compliance</w:t>
            </w:r>
          </w:p>
        </w:tc>
        <w:tc>
          <w:tcPr>
            <w:tcW w:type="dxa" w:w="6192"/>
            <w:shd w:fill="F2F6FA"/>
          </w:tcPr>
          <w:p>
            <w:r/>
            <w:r>
              <w:rPr>
                <w:sz w:val="18"/>
              </w:rPr>
              <w:t>EMC compliance prediction</w:t>
            </w:r>
          </w:p>
        </w:tc>
      </w:tr>
    </w:tbl>
    <w:p/>
    <w:p>
      <w:pPr>
        <w:pStyle w:val="Heading2"/>
      </w:pPr>
      <w:r>
        <w:t>3.5 Power Integrity (5 tools)</w:t>
      </w:r>
    </w:p>
    <w:p>
      <w:pPr>
        <w:spacing w:after="120"/>
      </w:pPr>
      <w:r>
        <w:t>Power distribution network analysis including impedance profiling, decoupling capacitor placement, and VRM evaluation.</w:t>
      </w:r>
    </w:p>
    <w:tbl>
      <w:tblPr>
        <w:tblStyle w:val="TableGrid"/>
        <w:tblW w:type="auto" w:w="0"/>
        <w:jc w:val="center"/>
        <w:tblLook w:firstColumn="1" w:firstRow="1" w:lastColumn="0" w:lastRow="0" w:noHBand="0" w:noVBand="1" w:val="04A0"/>
      </w:tblPr>
      <w:tblGrid>
        <w:gridCol w:w="4703"/>
        <w:gridCol w:w="4703"/>
      </w:tblGrid>
      <w:tr>
        <w:tc>
          <w:tcPr>
            <w:tcW w:type="dxa" w:w="3600"/>
            <w:shd w:fill="1F4E79"/>
          </w:tcPr>
          <w:p>
            <w:pPr>
              <w:jc w:val="center"/>
            </w:pPr>
            <w:r/>
            <w:r>
              <w:rPr>
                <w:b/>
                <w:color w:val="FFFFFF"/>
                <w:sz w:val="18"/>
              </w:rPr>
              <w:t>Tool Name</w:t>
            </w:r>
          </w:p>
        </w:tc>
        <w:tc>
          <w:tcPr>
            <w:tcW w:type="dxa" w:w="6192"/>
            <w:shd w:fill="1F4E79"/>
          </w:tcPr>
          <w:p>
            <w:pPr>
              <w:jc w:val="center"/>
            </w:pPr>
            <w:r/>
            <w:r>
              <w:rPr>
                <w:b/>
                <w:color w:val="FFFFFF"/>
                <w:sz w:val="18"/>
              </w:rPr>
              <w:t>Description</w:t>
            </w:r>
          </w:p>
        </w:tc>
      </w:tr>
      <w:tr>
        <w:tc>
          <w:tcPr>
            <w:tcW w:type="dxa" w:w="3600"/>
          </w:tcPr>
          <w:p>
            <w:r/>
            <w:r>
              <w:rPr>
                <w:sz w:val="18"/>
              </w:rPr>
              <w:t>pcb_analyze_pdn</w:t>
            </w:r>
          </w:p>
        </w:tc>
        <w:tc>
          <w:tcPr>
            <w:tcW w:type="dxa" w:w="6192"/>
          </w:tcPr>
          <w:p>
            <w:r/>
            <w:r>
              <w:rPr>
                <w:sz w:val="18"/>
              </w:rPr>
              <w:t>PDN impedance analysis</w:t>
            </w:r>
          </w:p>
        </w:tc>
      </w:tr>
      <w:tr>
        <w:tc>
          <w:tcPr>
            <w:tcW w:type="dxa" w:w="3600"/>
            <w:shd w:fill="F2F6FA"/>
          </w:tcPr>
          <w:p>
            <w:r/>
            <w:r>
              <w:rPr>
                <w:sz w:val="18"/>
              </w:rPr>
              <w:t>pcb_analyze_decoupling</w:t>
            </w:r>
          </w:p>
        </w:tc>
        <w:tc>
          <w:tcPr>
            <w:tcW w:type="dxa" w:w="6192"/>
            <w:shd w:fill="F2F6FA"/>
          </w:tcPr>
          <w:p>
            <w:r/>
            <w:r>
              <w:rPr>
                <w:sz w:val="18"/>
              </w:rPr>
              <w:t>Decoupling capacitor placement</w:t>
            </w:r>
          </w:p>
        </w:tc>
      </w:tr>
      <w:tr>
        <w:tc>
          <w:tcPr>
            <w:tcW w:type="dxa" w:w="3600"/>
          </w:tcPr>
          <w:p>
            <w:r/>
            <w:r>
              <w:rPr>
                <w:sz w:val="18"/>
              </w:rPr>
              <w:t>pcb_analyze_vrm</w:t>
            </w:r>
          </w:p>
        </w:tc>
        <w:tc>
          <w:tcPr>
            <w:tcW w:type="dxa" w:w="6192"/>
          </w:tcPr>
          <w:p>
            <w:r/>
            <w:r>
              <w:rPr>
                <w:sz w:val="18"/>
              </w:rPr>
              <w:t>VRM placement and routing analysis</w:t>
            </w:r>
          </w:p>
        </w:tc>
      </w:tr>
      <w:tr>
        <w:tc>
          <w:tcPr>
            <w:tcW w:type="dxa" w:w="3600"/>
            <w:shd w:fill="F2F6FA"/>
          </w:tcPr>
          <w:p>
            <w:r/>
            <w:r>
              <w:rPr>
                <w:sz w:val="18"/>
              </w:rPr>
              <w:t>pcb_analyze_copper_spreading</w:t>
            </w:r>
          </w:p>
        </w:tc>
        <w:tc>
          <w:tcPr>
            <w:tcW w:type="dxa" w:w="6192"/>
            <w:shd w:fill="F2F6FA"/>
          </w:tcPr>
          <w:p>
            <w:r/>
            <w:r>
              <w:rPr>
                <w:sz w:val="18"/>
              </w:rPr>
              <w:t>Copper area heat spreading</w:t>
            </w:r>
          </w:p>
        </w:tc>
      </w:tr>
      <w:tr>
        <w:tc>
          <w:tcPr>
            <w:tcW w:type="dxa" w:w="3600"/>
          </w:tcPr>
          <w:p>
            <w:r/>
            <w:r>
              <w:rPr>
                <w:sz w:val="18"/>
              </w:rPr>
              <w:t>pcb_calc_plane_resonance</w:t>
            </w:r>
          </w:p>
        </w:tc>
        <w:tc>
          <w:tcPr>
            <w:tcW w:type="dxa" w:w="6192"/>
          </w:tcPr>
          <w:p>
            <w:r/>
            <w:r>
              <w:rPr>
                <w:sz w:val="18"/>
              </w:rPr>
              <w:t>Power/ground plane resonance</w:t>
            </w:r>
          </w:p>
        </w:tc>
      </w:tr>
    </w:tbl>
    <w:p/>
    <w:p>
      <w:pPr>
        <w:pStyle w:val="Heading2"/>
      </w:pPr>
      <w:r>
        <w:t>3.6 High-Speed Digital (8 tools)</w:t>
      </w:r>
    </w:p>
    <w:p>
      <w:pPr>
        <w:spacing w:after="120"/>
      </w:pPr>
      <w:r>
        <w:t>Interface-specific analyzers for DDR memory, PCIe, USB, and Ethernet with protocol-aware timing and topology validation.</w:t>
      </w:r>
    </w:p>
    <w:tbl>
      <w:tblPr>
        <w:tblStyle w:val="TableGrid"/>
        <w:tblW w:type="auto" w:w="0"/>
        <w:jc w:val="center"/>
        <w:tblLook w:firstColumn="1" w:firstRow="1" w:lastColumn="0" w:lastRow="0" w:noHBand="0" w:noVBand="1" w:val="04A0"/>
      </w:tblPr>
      <w:tblGrid>
        <w:gridCol w:w="4703"/>
        <w:gridCol w:w="4703"/>
      </w:tblGrid>
      <w:tr>
        <w:tc>
          <w:tcPr>
            <w:tcW w:type="dxa" w:w="3600"/>
            <w:shd w:fill="1F4E79"/>
          </w:tcPr>
          <w:p>
            <w:pPr>
              <w:jc w:val="center"/>
            </w:pPr>
            <w:r/>
            <w:r>
              <w:rPr>
                <w:b/>
                <w:color w:val="FFFFFF"/>
                <w:sz w:val="18"/>
              </w:rPr>
              <w:t>Tool Name</w:t>
            </w:r>
          </w:p>
        </w:tc>
        <w:tc>
          <w:tcPr>
            <w:tcW w:type="dxa" w:w="6192"/>
            <w:shd w:fill="1F4E79"/>
          </w:tcPr>
          <w:p>
            <w:pPr>
              <w:jc w:val="center"/>
            </w:pPr>
            <w:r/>
            <w:r>
              <w:rPr>
                <w:b/>
                <w:color w:val="FFFFFF"/>
                <w:sz w:val="18"/>
              </w:rPr>
              <w:t>Description</w:t>
            </w:r>
          </w:p>
        </w:tc>
      </w:tr>
      <w:tr>
        <w:tc>
          <w:tcPr>
            <w:tcW w:type="dxa" w:w="3600"/>
          </w:tcPr>
          <w:p>
            <w:r/>
            <w:r>
              <w:rPr>
                <w:sz w:val="18"/>
              </w:rPr>
              <w:t>pcb_analyze_ddr</w:t>
            </w:r>
          </w:p>
        </w:tc>
        <w:tc>
          <w:tcPr>
            <w:tcW w:type="dxa" w:w="6192"/>
          </w:tcPr>
          <w:p>
            <w:r/>
            <w:r>
              <w:rPr>
                <w:sz w:val="18"/>
              </w:rPr>
              <w:t>DDR memory interface routing analysis</w:t>
            </w:r>
          </w:p>
        </w:tc>
      </w:tr>
      <w:tr>
        <w:tc>
          <w:tcPr>
            <w:tcW w:type="dxa" w:w="3600"/>
            <w:shd w:fill="F2F6FA"/>
          </w:tcPr>
          <w:p>
            <w:r/>
            <w:r>
              <w:rPr>
                <w:sz w:val="18"/>
              </w:rPr>
              <w:t>pcb_analyze_ddr_timing_budget</w:t>
            </w:r>
          </w:p>
        </w:tc>
        <w:tc>
          <w:tcPr>
            <w:tcW w:type="dxa" w:w="6192"/>
            <w:shd w:fill="F2F6FA"/>
          </w:tcPr>
          <w:p>
            <w:r/>
            <w:r>
              <w:rPr>
                <w:sz w:val="18"/>
              </w:rPr>
              <w:t>Per-lane DDR timing margin (JEDEC)</w:t>
            </w:r>
          </w:p>
        </w:tc>
      </w:tr>
      <w:tr>
        <w:tc>
          <w:tcPr>
            <w:tcW w:type="dxa" w:w="3600"/>
          </w:tcPr>
          <w:p>
            <w:r/>
            <w:r>
              <w:rPr>
                <w:sz w:val="18"/>
              </w:rPr>
              <w:t>pcb_validate_ddr_topology</w:t>
            </w:r>
          </w:p>
        </w:tc>
        <w:tc>
          <w:tcPr>
            <w:tcW w:type="dxa" w:w="6192"/>
          </w:tcPr>
          <w:p>
            <w:r/>
            <w:r>
              <w:rPr>
                <w:sz w:val="18"/>
              </w:rPr>
              <w:t>DDR topology auto-detect and validate</w:t>
            </w:r>
          </w:p>
        </w:tc>
      </w:tr>
      <w:tr>
        <w:tc>
          <w:tcPr>
            <w:tcW w:type="dxa" w:w="3600"/>
            <w:shd w:fill="F2F6FA"/>
          </w:tcPr>
          <w:p>
            <w:r/>
            <w:r>
              <w:rPr>
                <w:sz w:val="18"/>
              </w:rPr>
              <w:t>pcb_analyze_usb</w:t>
            </w:r>
          </w:p>
        </w:tc>
        <w:tc>
          <w:tcPr>
            <w:tcW w:type="dxa" w:w="6192"/>
            <w:shd w:fill="F2F6FA"/>
          </w:tcPr>
          <w:p>
            <w:r/>
            <w:r>
              <w:rPr>
                <w:sz w:val="18"/>
              </w:rPr>
              <w:t>USB routing analysis</w:t>
            </w:r>
          </w:p>
        </w:tc>
      </w:tr>
      <w:tr>
        <w:tc>
          <w:tcPr>
            <w:tcW w:type="dxa" w:w="3600"/>
          </w:tcPr>
          <w:p>
            <w:r/>
            <w:r>
              <w:rPr>
                <w:sz w:val="18"/>
              </w:rPr>
              <w:t>pcb_analyze_ethernet</w:t>
            </w:r>
          </w:p>
        </w:tc>
        <w:tc>
          <w:tcPr>
            <w:tcW w:type="dxa" w:w="6192"/>
          </w:tcPr>
          <w:p>
            <w:r/>
            <w:r>
              <w:rPr>
                <w:sz w:val="18"/>
              </w:rPr>
              <w:t>Ethernet PHY routing analysis</w:t>
            </w:r>
          </w:p>
        </w:tc>
      </w:tr>
      <w:tr>
        <w:tc>
          <w:tcPr>
            <w:tcW w:type="dxa" w:w="3600"/>
            <w:shd w:fill="F2F6FA"/>
          </w:tcPr>
          <w:p>
            <w:r/>
            <w:r>
              <w:rPr>
                <w:sz w:val="18"/>
              </w:rPr>
              <w:t>pcb_analyze_pcie</w:t>
            </w:r>
          </w:p>
        </w:tc>
        <w:tc>
          <w:tcPr>
            <w:tcW w:type="dxa" w:w="6192"/>
            <w:shd w:fill="F2F6FA"/>
          </w:tcPr>
          <w:p>
            <w:r/>
            <w:r>
              <w:rPr>
                <w:sz w:val="18"/>
              </w:rPr>
              <w:t>PCIe lane routing analysis</w:t>
            </w:r>
          </w:p>
        </w:tc>
      </w:tr>
      <w:tr>
        <w:tc>
          <w:tcPr>
            <w:tcW w:type="dxa" w:w="3600"/>
          </w:tcPr>
          <w:p>
            <w:r/>
            <w:r>
              <w:rPr>
                <w:sz w:val="18"/>
              </w:rPr>
              <w:t>pcb_validate_pcie_lanes</w:t>
            </w:r>
          </w:p>
        </w:tc>
        <w:tc>
          <w:tcPr>
            <w:tcW w:type="dxa" w:w="6192"/>
          </w:tcPr>
          <w:p>
            <w:r/>
            <w:r>
              <w:rPr>
                <w:sz w:val="18"/>
              </w:rPr>
              <w:t>PCIe lane skew validation</w:t>
            </w:r>
          </w:p>
        </w:tc>
      </w:tr>
      <w:tr>
        <w:tc>
          <w:tcPr>
            <w:tcW w:type="dxa" w:w="3600"/>
            <w:shd w:fill="F2F6FA"/>
          </w:tcPr>
          <w:p>
            <w:r/>
            <w:r>
              <w:rPr>
                <w:sz w:val="18"/>
              </w:rPr>
              <w:t>pcb_calc_pcie_link_budget</w:t>
            </w:r>
          </w:p>
        </w:tc>
        <w:tc>
          <w:tcPr>
            <w:tcW w:type="dxa" w:w="6192"/>
            <w:shd w:fill="F2F6FA"/>
          </w:tcPr>
          <w:p>
            <w:r/>
            <w:r>
              <w:rPr>
                <w:sz w:val="18"/>
              </w:rPr>
              <w:t>PCIe insertion loss budget</w:t>
            </w:r>
          </w:p>
        </w:tc>
      </w:tr>
    </w:tbl>
    <w:p/>
    <w:p>
      <w:pPr>
        <w:pStyle w:val="Heading2"/>
      </w:pPr>
      <w:r>
        <w:t>3.7 Thermal Analysis (2 tools)</w:t>
      </w:r>
    </w:p>
    <w:tbl>
      <w:tblPr>
        <w:tblStyle w:val="TableGrid"/>
        <w:tblW w:type="auto" w:w="0"/>
        <w:jc w:val="center"/>
        <w:tblLook w:firstColumn="1" w:firstRow="1" w:lastColumn="0" w:lastRow="0" w:noHBand="0" w:noVBand="1" w:val="04A0"/>
      </w:tblPr>
      <w:tblGrid>
        <w:gridCol w:w="4703"/>
        <w:gridCol w:w="4703"/>
      </w:tblGrid>
      <w:tr>
        <w:tc>
          <w:tcPr>
            <w:tcW w:type="dxa" w:w="3600"/>
            <w:shd w:fill="1F4E79"/>
          </w:tcPr>
          <w:p>
            <w:pPr>
              <w:jc w:val="center"/>
            </w:pPr>
            <w:r/>
            <w:r>
              <w:rPr>
                <w:b/>
                <w:color w:val="FFFFFF"/>
                <w:sz w:val="18"/>
              </w:rPr>
              <w:t>Tool Name</w:t>
            </w:r>
          </w:p>
        </w:tc>
        <w:tc>
          <w:tcPr>
            <w:tcW w:type="dxa" w:w="6192"/>
            <w:shd w:fill="1F4E79"/>
          </w:tcPr>
          <w:p>
            <w:pPr>
              <w:jc w:val="center"/>
            </w:pPr>
            <w:r/>
            <w:r>
              <w:rPr>
                <w:b/>
                <w:color w:val="FFFFFF"/>
                <w:sz w:val="18"/>
              </w:rPr>
              <w:t>Description</w:t>
            </w:r>
          </w:p>
        </w:tc>
      </w:tr>
      <w:tr>
        <w:tc>
          <w:tcPr>
            <w:tcW w:type="dxa" w:w="3600"/>
          </w:tcPr>
          <w:p>
            <w:r/>
            <w:r>
              <w:rPr>
                <w:sz w:val="18"/>
              </w:rPr>
              <w:t>pcb_analyze_thermal</w:t>
            </w:r>
          </w:p>
        </w:tc>
        <w:tc>
          <w:tcPr>
            <w:tcW w:type="dxa" w:w="6192"/>
          </w:tcPr>
          <w:p>
            <w:r/>
            <w:r>
              <w:rPr>
                <w:sz w:val="18"/>
              </w:rPr>
              <w:t>Component thermal dissipation analysis</w:t>
            </w:r>
          </w:p>
        </w:tc>
      </w:tr>
      <w:tr>
        <w:tc>
          <w:tcPr>
            <w:tcW w:type="dxa" w:w="3600"/>
            <w:shd w:fill="F2F6FA"/>
          </w:tcPr>
          <w:p>
            <w:r/>
            <w:r>
              <w:rPr>
                <w:sz w:val="18"/>
              </w:rPr>
              <w:t>pcb_analyze_thermal_via</w:t>
            </w:r>
          </w:p>
        </w:tc>
        <w:tc>
          <w:tcPr>
            <w:tcW w:type="dxa" w:w="6192"/>
            <w:shd w:fill="F2F6FA"/>
          </w:tcPr>
          <w:p>
            <w:r/>
            <w:r>
              <w:rPr>
                <w:sz w:val="18"/>
              </w:rPr>
              <w:t>Thermal via array analysis</w:t>
            </w:r>
          </w:p>
        </w:tc>
      </w:tr>
    </w:tbl>
    <w:p/>
    <w:p>
      <w:pPr>
        <w:pStyle w:val="Heading2"/>
      </w:pPr>
      <w:r>
        <w:t>3.8 DFM / Manufacturing (5 tools)</w:t>
      </w:r>
    </w:p>
    <w:tbl>
      <w:tblPr>
        <w:tblStyle w:val="TableGrid"/>
        <w:tblW w:type="auto" w:w="0"/>
        <w:jc w:val="center"/>
        <w:tblLook w:firstColumn="1" w:firstRow="1" w:lastColumn="0" w:lastRow="0" w:noHBand="0" w:noVBand="1" w:val="04A0"/>
      </w:tblPr>
      <w:tblGrid>
        <w:gridCol w:w="4703"/>
        <w:gridCol w:w="4703"/>
      </w:tblGrid>
      <w:tr>
        <w:tc>
          <w:tcPr>
            <w:tcW w:type="dxa" w:w="3600"/>
            <w:shd w:fill="1F4E79"/>
          </w:tcPr>
          <w:p>
            <w:pPr>
              <w:jc w:val="center"/>
            </w:pPr>
            <w:r/>
            <w:r>
              <w:rPr>
                <w:b/>
                <w:color w:val="FFFFFF"/>
                <w:sz w:val="18"/>
              </w:rPr>
              <w:t>Tool Name</w:t>
            </w:r>
          </w:p>
        </w:tc>
        <w:tc>
          <w:tcPr>
            <w:tcW w:type="dxa" w:w="6192"/>
            <w:shd w:fill="1F4E79"/>
          </w:tcPr>
          <w:p>
            <w:pPr>
              <w:jc w:val="center"/>
            </w:pPr>
            <w:r/>
            <w:r>
              <w:rPr>
                <w:b/>
                <w:color w:val="FFFFFF"/>
                <w:sz w:val="18"/>
              </w:rPr>
              <w:t>Description</w:t>
            </w:r>
          </w:p>
        </w:tc>
      </w:tr>
      <w:tr>
        <w:tc>
          <w:tcPr>
            <w:tcW w:type="dxa" w:w="3600"/>
          </w:tcPr>
          <w:p>
            <w:r/>
            <w:r>
              <w:rPr>
                <w:sz w:val="18"/>
              </w:rPr>
              <w:t>pcb_analyze_placement</w:t>
            </w:r>
          </w:p>
        </w:tc>
        <w:tc>
          <w:tcPr>
            <w:tcW w:type="dxa" w:w="6192"/>
          </w:tcPr>
          <w:p>
            <w:r/>
            <w:r>
              <w:rPr>
                <w:sz w:val="18"/>
              </w:rPr>
              <w:t>Component placement manufacturability</w:t>
            </w:r>
          </w:p>
        </w:tc>
      </w:tr>
      <w:tr>
        <w:tc>
          <w:tcPr>
            <w:tcW w:type="dxa" w:w="3600"/>
            <w:shd w:fill="F2F6FA"/>
          </w:tcPr>
          <w:p>
            <w:r/>
            <w:r>
              <w:rPr>
                <w:sz w:val="18"/>
              </w:rPr>
              <w:t>pcb_analyze_assembly</w:t>
            </w:r>
          </w:p>
        </w:tc>
        <w:tc>
          <w:tcPr>
            <w:tcW w:type="dxa" w:w="6192"/>
            <w:shd w:fill="F2F6FA"/>
          </w:tcPr>
          <w:p>
            <w:r/>
            <w:r>
              <w:rPr>
                <w:sz w:val="18"/>
              </w:rPr>
              <w:t>Board assembly process considerations</w:t>
            </w:r>
          </w:p>
        </w:tc>
      </w:tr>
      <w:tr>
        <w:tc>
          <w:tcPr>
            <w:tcW w:type="dxa" w:w="3600"/>
          </w:tcPr>
          <w:p>
            <w:r/>
            <w:r>
              <w:rPr>
                <w:sz w:val="18"/>
              </w:rPr>
              <w:t>pcb_analyze_solder_paste</w:t>
            </w:r>
          </w:p>
        </w:tc>
        <w:tc>
          <w:tcPr>
            <w:tcW w:type="dxa" w:w="6192"/>
          </w:tcPr>
          <w:p>
            <w:r/>
            <w:r>
              <w:rPr>
                <w:sz w:val="18"/>
              </w:rPr>
              <w:t>Solder paste stencil design analysis</w:t>
            </w:r>
          </w:p>
        </w:tc>
      </w:tr>
      <w:tr>
        <w:tc>
          <w:tcPr>
            <w:tcW w:type="dxa" w:w="3600"/>
            <w:shd w:fill="F2F6FA"/>
          </w:tcPr>
          <w:p>
            <w:r/>
            <w:r>
              <w:rPr>
                <w:sz w:val="18"/>
              </w:rPr>
              <w:t>pcb_analyze_tolerance</w:t>
            </w:r>
          </w:p>
        </w:tc>
        <w:tc>
          <w:tcPr>
            <w:tcW w:type="dxa" w:w="6192"/>
            <w:shd w:fill="F2F6FA"/>
          </w:tcPr>
          <w:p>
            <w:r/>
            <w:r>
              <w:rPr>
                <w:sz w:val="18"/>
              </w:rPr>
              <w:t>Manufacturing tolerance stackup</w:t>
            </w:r>
          </w:p>
        </w:tc>
      </w:tr>
      <w:tr>
        <w:tc>
          <w:tcPr>
            <w:tcW w:type="dxa" w:w="3600"/>
          </w:tcPr>
          <w:p>
            <w:r/>
            <w:r>
              <w:rPr>
                <w:sz w:val="18"/>
              </w:rPr>
              <w:t>pcb_get_manufacturing_notes</w:t>
            </w:r>
          </w:p>
        </w:tc>
        <w:tc>
          <w:tcPr>
            <w:tcW w:type="dxa" w:w="6192"/>
          </w:tcPr>
          <w:p>
            <w:r/>
            <w:r>
              <w:rPr>
                <w:sz w:val="18"/>
              </w:rPr>
              <w:t>Fab notes and material specs</w:t>
            </w:r>
          </w:p>
        </w:tc>
      </w:tr>
    </w:tbl>
    <w:p/>
    <w:p>
      <w:pPr>
        <w:pStyle w:val="Heading2"/>
      </w:pPr>
      <w:r>
        <w:t>3.9 ESD Protection (1 tool)</w:t>
      </w:r>
    </w:p>
    <w:tbl>
      <w:tblPr>
        <w:tblStyle w:val="TableGrid"/>
        <w:tblW w:type="auto" w:w="0"/>
        <w:jc w:val="center"/>
        <w:tblLook w:firstColumn="1" w:firstRow="1" w:lastColumn="0" w:lastRow="0" w:noHBand="0" w:noVBand="1" w:val="04A0"/>
      </w:tblPr>
      <w:tblGrid>
        <w:gridCol w:w="4703"/>
        <w:gridCol w:w="4703"/>
      </w:tblGrid>
      <w:tr>
        <w:tc>
          <w:tcPr>
            <w:tcW w:type="dxa" w:w="3600"/>
            <w:shd w:fill="1F4E79"/>
          </w:tcPr>
          <w:p>
            <w:pPr>
              <w:jc w:val="center"/>
            </w:pPr>
            <w:r/>
            <w:r>
              <w:rPr>
                <w:b/>
                <w:color w:val="FFFFFF"/>
                <w:sz w:val="18"/>
              </w:rPr>
              <w:t>Tool Name</w:t>
            </w:r>
          </w:p>
        </w:tc>
        <w:tc>
          <w:tcPr>
            <w:tcW w:type="dxa" w:w="6192"/>
            <w:shd w:fill="1F4E79"/>
          </w:tcPr>
          <w:p>
            <w:pPr>
              <w:jc w:val="center"/>
            </w:pPr>
            <w:r/>
            <w:r>
              <w:rPr>
                <w:b/>
                <w:color w:val="FFFFFF"/>
                <w:sz w:val="18"/>
              </w:rPr>
              <w:t>Description</w:t>
            </w:r>
          </w:p>
        </w:tc>
      </w:tr>
      <w:tr>
        <w:tc>
          <w:tcPr>
            <w:tcW w:type="dxa" w:w="3600"/>
          </w:tcPr>
          <w:p>
            <w:r/>
            <w:r>
              <w:rPr>
                <w:sz w:val="18"/>
              </w:rPr>
              <w:t>pcb_analyze_esd</w:t>
            </w:r>
          </w:p>
        </w:tc>
        <w:tc>
          <w:tcPr>
            <w:tcW w:type="dxa" w:w="6192"/>
          </w:tcPr>
          <w:p>
            <w:r/>
            <w:r>
              <w:rPr>
                <w:sz w:val="18"/>
              </w:rPr>
              <w:t>ESD protection circuit analysis</w:t>
            </w:r>
          </w:p>
        </w:tc>
      </w:tr>
    </w:tbl>
    <w:p/>
    <w:p>
      <w:pPr>
        <w:pStyle w:val="Heading2"/>
      </w:pPr>
      <w:r>
        <w:t>3.10 Classification &amp; Detection (4 tools)</w:t>
      </w:r>
    </w:p>
    <w:p>
      <w:pPr>
        <w:spacing w:after="120"/>
      </w:pPr>
      <w:r>
        <w:t>Automated classification of nets, interfaces, and overall design type to drive context-aware analysis selection.</w:t>
      </w:r>
    </w:p>
    <w:tbl>
      <w:tblPr>
        <w:tblStyle w:val="TableGrid"/>
        <w:tblW w:type="auto" w:w="0"/>
        <w:jc w:val="center"/>
        <w:tblLook w:firstColumn="1" w:firstRow="1" w:lastColumn="0" w:lastRow="0" w:noHBand="0" w:noVBand="1" w:val="04A0"/>
      </w:tblPr>
      <w:tblGrid>
        <w:gridCol w:w="4703"/>
        <w:gridCol w:w="4703"/>
      </w:tblGrid>
      <w:tr>
        <w:tc>
          <w:tcPr>
            <w:tcW w:type="dxa" w:w="3600"/>
            <w:shd w:fill="1F4E79"/>
          </w:tcPr>
          <w:p>
            <w:pPr>
              <w:jc w:val="center"/>
            </w:pPr>
            <w:r/>
            <w:r>
              <w:rPr>
                <w:b/>
                <w:color w:val="FFFFFF"/>
                <w:sz w:val="18"/>
              </w:rPr>
              <w:t>Tool Name</w:t>
            </w:r>
          </w:p>
        </w:tc>
        <w:tc>
          <w:tcPr>
            <w:tcW w:type="dxa" w:w="6192"/>
            <w:shd w:fill="1F4E79"/>
          </w:tcPr>
          <w:p>
            <w:pPr>
              <w:jc w:val="center"/>
            </w:pPr>
            <w:r/>
            <w:r>
              <w:rPr>
                <w:b/>
                <w:color w:val="FFFFFF"/>
                <w:sz w:val="18"/>
              </w:rPr>
              <w:t>Description</w:t>
            </w:r>
          </w:p>
        </w:tc>
      </w:tr>
      <w:tr>
        <w:tc>
          <w:tcPr>
            <w:tcW w:type="dxa" w:w="3600"/>
          </w:tcPr>
          <w:p>
            <w:r/>
            <w:r>
              <w:rPr>
                <w:sz w:val="18"/>
              </w:rPr>
              <w:t>pcb_classify_design</w:t>
            </w:r>
          </w:p>
        </w:tc>
        <w:tc>
          <w:tcPr>
            <w:tcW w:type="dxa" w:w="6192"/>
          </w:tcPr>
          <w:p>
            <w:r/>
            <w:r>
              <w:rPr>
                <w:sz w:val="18"/>
              </w:rPr>
              <w:t>Classify design type with complexity score</w:t>
            </w:r>
          </w:p>
        </w:tc>
      </w:tr>
      <w:tr>
        <w:tc>
          <w:tcPr>
            <w:tcW w:type="dxa" w:w="3600"/>
            <w:shd w:fill="F2F6FA"/>
          </w:tcPr>
          <w:p>
            <w:r/>
            <w:r>
              <w:rPr>
                <w:sz w:val="18"/>
              </w:rPr>
              <w:t>pcb_classify_nets</w:t>
            </w:r>
          </w:p>
        </w:tc>
        <w:tc>
          <w:tcPr>
            <w:tcW w:type="dxa" w:w="6192"/>
            <w:shd w:fill="F2F6FA"/>
          </w:tcPr>
          <w:p>
            <w:r/>
            <w:r>
              <w:rPr>
                <w:sz w:val="18"/>
              </w:rPr>
              <w:t>Classify all nets by function with confidence</w:t>
            </w:r>
          </w:p>
        </w:tc>
      </w:tr>
      <w:tr>
        <w:tc>
          <w:tcPr>
            <w:tcW w:type="dxa" w:w="3600"/>
          </w:tcPr>
          <w:p>
            <w:r/>
            <w:r>
              <w:rPr>
                <w:sz w:val="18"/>
              </w:rPr>
              <w:t>pcb_detect_interfaces</w:t>
            </w:r>
          </w:p>
        </w:tc>
        <w:tc>
          <w:tcPr>
            <w:tcW w:type="dxa" w:w="6192"/>
          </w:tcPr>
          <w:p>
            <w:r/>
            <w:r>
              <w:rPr>
                <w:sz w:val="18"/>
              </w:rPr>
              <w:t>Detect high-speed interfaces and pin counts</w:t>
            </w:r>
          </w:p>
        </w:tc>
      </w:tr>
      <w:tr>
        <w:tc>
          <w:tcPr>
            <w:tcW w:type="dxa" w:w="3600"/>
            <w:shd w:fill="F2F6FA"/>
          </w:tcPr>
          <w:p>
            <w:r/>
            <w:r>
              <w:rPr>
                <w:sz w:val="18"/>
              </w:rPr>
              <w:t>pcb_cross_reference_schematic</w:t>
            </w:r>
          </w:p>
        </w:tc>
        <w:tc>
          <w:tcPr>
            <w:tcW w:type="dxa" w:w="6192"/>
            <w:shd w:fill="F2F6FA"/>
          </w:tcPr>
          <w:p>
            <w:r/>
            <w:r>
              <w:rPr>
                <w:sz w:val="18"/>
              </w:rPr>
              <w:t>Cross-reference schematic vs layout</w:t>
            </w:r>
          </w:p>
        </w:tc>
      </w:tr>
    </w:tbl>
    <w:p/>
    <w:p>
      <w:pPr>
        <w:pStyle w:val="Heading2"/>
      </w:pPr>
      <w:r>
        <w:t>3.11 Visualization &amp; Rendering (5 tools)</w:t>
      </w:r>
    </w:p>
    <w:tbl>
      <w:tblPr>
        <w:tblStyle w:val="TableGrid"/>
        <w:tblW w:type="auto" w:w="0"/>
        <w:jc w:val="center"/>
        <w:tblLook w:firstColumn="1" w:firstRow="1" w:lastColumn="0" w:lastRow="0" w:noHBand="0" w:noVBand="1" w:val="04A0"/>
      </w:tblPr>
      <w:tblGrid>
        <w:gridCol w:w="4703"/>
        <w:gridCol w:w="4703"/>
      </w:tblGrid>
      <w:tr>
        <w:tc>
          <w:tcPr>
            <w:tcW w:type="dxa" w:w="3600"/>
            <w:shd w:fill="1F4E79"/>
          </w:tcPr>
          <w:p>
            <w:pPr>
              <w:jc w:val="center"/>
            </w:pPr>
            <w:r/>
            <w:r>
              <w:rPr>
                <w:b/>
                <w:color w:val="FFFFFF"/>
                <w:sz w:val="18"/>
              </w:rPr>
              <w:t>Tool Name</w:t>
            </w:r>
          </w:p>
        </w:tc>
        <w:tc>
          <w:tcPr>
            <w:tcW w:type="dxa" w:w="6192"/>
            <w:shd w:fill="1F4E79"/>
          </w:tcPr>
          <w:p>
            <w:pPr>
              <w:jc w:val="center"/>
            </w:pPr>
            <w:r/>
            <w:r>
              <w:rPr>
                <w:b/>
                <w:color w:val="FFFFFF"/>
                <w:sz w:val="18"/>
              </w:rPr>
              <w:t>Description</w:t>
            </w:r>
          </w:p>
        </w:tc>
      </w:tr>
      <w:tr>
        <w:tc>
          <w:tcPr>
            <w:tcW w:type="dxa" w:w="3600"/>
          </w:tcPr>
          <w:p>
            <w:r/>
            <w:r>
              <w:rPr>
                <w:sz w:val="18"/>
              </w:rPr>
              <w:t>pcb_render_board</w:t>
            </w:r>
          </w:p>
        </w:tc>
        <w:tc>
          <w:tcPr>
            <w:tcW w:type="dxa" w:w="6192"/>
          </w:tcPr>
          <w:p>
            <w:r/>
            <w:r>
              <w:rPr>
                <w:sz w:val="18"/>
              </w:rPr>
              <w:t>SVG board view with components, traces, vias</w:t>
            </w:r>
          </w:p>
        </w:tc>
      </w:tr>
      <w:tr>
        <w:tc>
          <w:tcPr>
            <w:tcW w:type="dxa" w:w="3600"/>
            <w:shd w:fill="F2F6FA"/>
          </w:tcPr>
          <w:p>
            <w:r/>
            <w:r>
              <w:rPr>
                <w:sz w:val="18"/>
              </w:rPr>
              <w:t>pcb_render_net</w:t>
            </w:r>
          </w:p>
        </w:tc>
        <w:tc>
          <w:tcPr>
            <w:tcW w:type="dxa" w:w="6192"/>
            <w:shd w:fill="F2F6FA"/>
          </w:tcPr>
          <w:p>
            <w:r/>
            <w:r>
              <w:rPr>
                <w:sz w:val="18"/>
              </w:rPr>
              <w:t>SVG highlighting a specific net</w:t>
            </w:r>
          </w:p>
        </w:tc>
      </w:tr>
      <w:tr>
        <w:tc>
          <w:tcPr>
            <w:tcW w:type="dxa" w:w="3600"/>
          </w:tcPr>
          <w:p>
            <w:r/>
            <w:r>
              <w:rPr>
                <w:sz w:val="18"/>
              </w:rPr>
              <w:t>pcb_render_stackup</w:t>
            </w:r>
          </w:p>
        </w:tc>
        <w:tc>
          <w:tcPr>
            <w:tcW w:type="dxa" w:w="6192"/>
          </w:tcPr>
          <w:p>
            <w:r/>
            <w:r>
              <w:rPr>
                <w:sz w:val="18"/>
              </w:rPr>
              <w:t>SVG cross-section of layer stackup</w:t>
            </w:r>
          </w:p>
        </w:tc>
      </w:tr>
      <w:tr>
        <w:tc>
          <w:tcPr>
            <w:tcW w:type="dxa" w:w="3600"/>
            <w:shd w:fill="F2F6FA"/>
          </w:tcPr>
          <w:p>
            <w:r/>
            <w:r>
              <w:rPr>
                <w:sz w:val="18"/>
              </w:rPr>
              <w:t>pcb_annotate_board</w:t>
            </w:r>
          </w:p>
        </w:tc>
        <w:tc>
          <w:tcPr>
            <w:tcW w:type="dxa" w:w="6192"/>
            <w:shd w:fill="F2F6FA"/>
          </w:tcPr>
          <w:p>
            <w:r/>
            <w:r>
              <w:rPr>
                <w:sz w:val="18"/>
              </w:rPr>
              <w:t>SVG with annotation overlays</w:t>
            </w:r>
          </w:p>
        </w:tc>
      </w:tr>
      <w:tr>
        <w:tc>
          <w:tcPr>
            <w:tcW w:type="dxa" w:w="3600"/>
          </w:tcPr>
          <w:p>
            <w:r/>
            <w:r>
              <w:rPr>
                <w:sz w:val="18"/>
              </w:rPr>
              <w:t>pcb_get_emi_hotspots</w:t>
            </w:r>
          </w:p>
        </w:tc>
        <w:tc>
          <w:tcPr>
            <w:tcW w:type="dxa" w:w="6192"/>
          </w:tcPr>
          <w:p>
            <w:r/>
            <w:r>
              <w:rPr>
                <w:sz w:val="18"/>
              </w:rPr>
              <w:t>Identify high-EMI-risk board regions</w:t>
            </w:r>
          </w:p>
        </w:tc>
      </w:tr>
    </w:tbl>
    <w:p/>
    <w:p>
      <w:pPr>
        <w:pStyle w:val="Heading2"/>
      </w:pPr>
      <w:r>
        <w:t>3.12 Export &amp; Reporting (6 tools)</w:t>
      </w:r>
    </w:p>
    <w:tbl>
      <w:tblPr>
        <w:tblStyle w:val="TableGrid"/>
        <w:tblW w:type="auto" w:w="0"/>
        <w:jc w:val="center"/>
        <w:tblLook w:firstColumn="1" w:firstRow="1" w:lastColumn="0" w:lastRow="0" w:noHBand="0" w:noVBand="1" w:val="04A0"/>
      </w:tblPr>
      <w:tblGrid>
        <w:gridCol w:w="4703"/>
        <w:gridCol w:w="4703"/>
      </w:tblGrid>
      <w:tr>
        <w:tc>
          <w:tcPr>
            <w:tcW w:type="dxa" w:w="3600"/>
            <w:shd w:fill="1F4E79"/>
          </w:tcPr>
          <w:p>
            <w:pPr>
              <w:jc w:val="center"/>
            </w:pPr>
            <w:r/>
            <w:r>
              <w:rPr>
                <w:b/>
                <w:color w:val="FFFFFF"/>
                <w:sz w:val="18"/>
              </w:rPr>
              <w:t>Tool Name</w:t>
            </w:r>
          </w:p>
        </w:tc>
        <w:tc>
          <w:tcPr>
            <w:tcW w:type="dxa" w:w="6192"/>
            <w:shd w:fill="1F4E79"/>
          </w:tcPr>
          <w:p>
            <w:pPr>
              <w:jc w:val="center"/>
            </w:pPr>
            <w:r/>
            <w:r>
              <w:rPr>
                <w:b/>
                <w:color w:val="FFFFFF"/>
                <w:sz w:val="18"/>
              </w:rPr>
              <w:t>Description</w:t>
            </w:r>
          </w:p>
        </w:tc>
      </w:tr>
      <w:tr>
        <w:tc>
          <w:tcPr>
            <w:tcW w:type="dxa" w:w="3600"/>
          </w:tcPr>
          <w:p>
            <w:r/>
            <w:r>
              <w:rPr>
                <w:sz w:val="18"/>
              </w:rPr>
              <w:t>pcb_export_render_png</w:t>
            </w:r>
          </w:p>
        </w:tc>
        <w:tc>
          <w:tcPr>
            <w:tcW w:type="dxa" w:w="6192"/>
          </w:tcPr>
          <w:p>
            <w:r/>
            <w:r>
              <w:rPr>
                <w:sz w:val="18"/>
              </w:rPr>
              <w:t>Export SVG render to PNG file</w:t>
            </w:r>
          </w:p>
        </w:tc>
      </w:tr>
      <w:tr>
        <w:tc>
          <w:tcPr>
            <w:tcW w:type="dxa" w:w="3600"/>
            <w:shd w:fill="F2F6FA"/>
          </w:tcPr>
          <w:p>
            <w:r/>
            <w:r>
              <w:rPr>
                <w:sz w:val="18"/>
              </w:rPr>
              <w:t>pcb_export_all_renders</w:t>
            </w:r>
          </w:p>
        </w:tc>
        <w:tc>
          <w:tcPr>
            <w:tcW w:type="dxa" w:w="6192"/>
            <w:shd w:fill="F2F6FA"/>
          </w:tcPr>
          <w:p>
            <w:r/>
            <w:r>
              <w:rPr>
                <w:sz w:val="18"/>
              </w:rPr>
              <w:t>Export all standard renders as PNGs</w:t>
            </w:r>
          </w:p>
        </w:tc>
      </w:tr>
      <w:tr>
        <w:tc>
          <w:tcPr>
            <w:tcW w:type="dxa" w:w="3600"/>
          </w:tcPr>
          <w:p>
            <w:r/>
            <w:r>
              <w:rPr>
                <w:sz w:val="18"/>
              </w:rPr>
              <w:t>pcb_generate_report</w:t>
            </w:r>
          </w:p>
        </w:tc>
        <w:tc>
          <w:tcPr>
            <w:tcW w:type="dxa" w:w="6192"/>
          </w:tcPr>
          <w:p>
            <w:r/>
            <w:r>
              <w:rPr>
                <w:sz w:val="18"/>
              </w:rPr>
              <w:t>Structured report from review results</w:t>
            </w:r>
          </w:p>
        </w:tc>
      </w:tr>
      <w:tr>
        <w:tc>
          <w:tcPr>
            <w:tcW w:type="dxa" w:w="3600"/>
            <w:shd w:fill="F2F6FA"/>
          </w:tcPr>
          <w:p>
            <w:r/>
            <w:r>
              <w:rPr>
                <w:sz w:val="18"/>
              </w:rPr>
              <w:t>pcb_generate_docx_report</w:t>
            </w:r>
          </w:p>
        </w:tc>
        <w:tc>
          <w:tcPr>
            <w:tcW w:type="dxa" w:w="6192"/>
            <w:shd w:fill="F2F6FA"/>
          </w:tcPr>
          <w:p>
            <w:r/>
            <w:r>
              <w:rPr>
                <w:sz w:val="18"/>
              </w:rPr>
              <w:t>Professional DOCX with embedded images</w:t>
            </w:r>
          </w:p>
        </w:tc>
      </w:tr>
      <w:tr>
        <w:tc>
          <w:tcPr>
            <w:tcW w:type="dxa" w:w="3600"/>
          </w:tcPr>
          <w:p>
            <w:r/>
            <w:r>
              <w:rPr>
                <w:sz w:val="18"/>
              </w:rPr>
              <w:t>pcb_get_schematic_page</w:t>
            </w:r>
          </w:p>
        </w:tc>
        <w:tc>
          <w:tcPr>
            <w:tcW w:type="dxa" w:w="6192"/>
          </w:tcPr>
          <w:p>
            <w:r/>
            <w:r>
              <w:rPr>
                <w:sz w:val="18"/>
              </w:rPr>
              <w:t>Get schematic page text and annotations</w:t>
            </w:r>
          </w:p>
        </w:tc>
      </w:tr>
      <w:tr>
        <w:tc>
          <w:tcPr>
            <w:tcW w:type="dxa" w:w="3600"/>
            <w:shd w:fill="F2F6FA"/>
          </w:tcPr>
          <w:p>
            <w:r/>
            <w:r>
              <w:rPr>
                <w:sz w:val="18"/>
              </w:rPr>
              <w:t>pcb_set_review_context</w:t>
            </w:r>
          </w:p>
        </w:tc>
        <w:tc>
          <w:tcPr>
            <w:tcW w:type="dxa" w:w="6192"/>
            <w:shd w:fill="F2F6FA"/>
          </w:tcPr>
          <w:p>
            <w:r/>
            <w:r>
              <w:rPr>
                <w:sz w:val="18"/>
              </w:rPr>
              <w:t>Set design review context and requirements</w:t>
            </w:r>
          </w:p>
        </w:tc>
      </w:tr>
    </w:tbl>
    <w:p/>
    <w:p>
      <w:pPr>
        <w:pStyle w:val="Heading2"/>
      </w:pPr>
      <w:r>
        <w:t>3.13 3D &amp; Enclosure (3 tools)</w:t>
      </w:r>
    </w:p>
    <w:tbl>
      <w:tblPr>
        <w:tblStyle w:val="TableGrid"/>
        <w:tblW w:type="auto" w:w="0"/>
        <w:jc w:val="center"/>
        <w:tblLook w:firstColumn="1" w:firstRow="1" w:lastColumn="0" w:lastRow="0" w:noHBand="0" w:noVBand="1" w:val="04A0"/>
      </w:tblPr>
      <w:tblGrid>
        <w:gridCol w:w="4703"/>
        <w:gridCol w:w="4703"/>
      </w:tblGrid>
      <w:tr>
        <w:tc>
          <w:tcPr>
            <w:tcW w:type="dxa" w:w="3600"/>
            <w:shd w:fill="1F4E79"/>
          </w:tcPr>
          <w:p>
            <w:pPr>
              <w:jc w:val="center"/>
            </w:pPr>
            <w:r/>
            <w:r>
              <w:rPr>
                <w:b/>
                <w:color w:val="FFFFFF"/>
                <w:sz w:val="18"/>
              </w:rPr>
              <w:t>Tool Name</w:t>
            </w:r>
          </w:p>
        </w:tc>
        <w:tc>
          <w:tcPr>
            <w:tcW w:type="dxa" w:w="6192"/>
            <w:shd w:fill="1F4E79"/>
          </w:tcPr>
          <w:p>
            <w:pPr>
              <w:jc w:val="center"/>
            </w:pPr>
            <w:r/>
            <w:r>
              <w:rPr>
                <w:b/>
                <w:color w:val="FFFFFF"/>
                <w:sz w:val="18"/>
              </w:rPr>
              <w:t>Description</w:t>
            </w:r>
          </w:p>
        </w:tc>
      </w:tr>
      <w:tr>
        <w:tc>
          <w:tcPr>
            <w:tcW w:type="dxa" w:w="3600"/>
          </w:tcPr>
          <w:p>
            <w:r/>
            <w:r>
              <w:rPr>
                <w:sz w:val="18"/>
              </w:rPr>
              <w:t>pcb_get_3d_clearances</w:t>
            </w:r>
          </w:p>
        </w:tc>
        <w:tc>
          <w:tcPr>
            <w:tcW w:type="dxa" w:w="6192"/>
          </w:tcPr>
          <w:p>
            <w:r/>
            <w:r>
              <w:rPr>
                <w:sz w:val="18"/>
              </w:rPr>
              <w:t>Component-to-component 3D clearances</w:t>
            </w:r>
          </w:p>
        </w:tc>
      </w:tr>
      <w:tr>
        <w:tc>
          <w:tcPr>
            <w:tcW w:type="dxa" w:w="3600"/>
            <w:shd w:fill="F2F6FA"/>
          </w:tcPr>
          <w:p>
            <w:r/>
            <w:r>
              <w:rPr>
                <w:sz w:val="18"/>
              </w:rPr>
              <w:t>pcb_check_enclosure_fit</w:t>
            </w:r>
          </w:p>
        </w:tc>
        <w:tc>
          <w:tcPr>
            <w:tcW w:type="dxa" w:w="6192"/>
            <w:shd w:fill="F2F6FA"/>
          </w:tcPr>
          <w:p>
            <w:r/>
            <w:r>
              <w:rPr>
                <w:sz w:val="18"/>
              </w:rPr>
              <w:t>PCB assembly fits within enclosure</w:t>
            </w:r>
          </w:p>
        </w:tc>
      </w:tr>
      <w:tr>
        <w:tc>
          <w:tcPr>
            <w:tcW w:type="dxa" w:w="3600"/>
          </w:tcPr>
          <w:p>
            <w:r/>
            <w:r>
              <w:rPr>
                <w:sz w:val="18"/>
              </w:rPr>
              <w:t>pcb_find_split_crossings</w:t>
            </w:r>
          </w:p>
        </w:tc>
        <w:tc>
          <w:tcPr>
            <w:tcW w:type="dxa" w:w="6192"/>
          </w:tcPr>
          <w:p>
            <w:r/>
            <w:r>
              <w:rPr>
                <w:sz w:val="18"/>
              </w:rPr>
              <w:t>Signals crossing ground plane splits</w:t>
            </w:r>
          </w:p>
        </w:tc>
      </w:tr>
    </w:tbl>
    <w:p/>
    <w:p>
      <w:pPr>
        <w:pStyle w:val="Heading2"/>
      </w:pPr>
      <w:r>
        <w:t>3.14 Orchestration (2 tools)</w:t>
      </w:r>
    </w:p>
    <w:p>
      <w:pPr>
        <w:spacing w:after="120"/>
      </w:pPr>
      <w:r>
        <w:t>High-level tools that coordinate multiple analyzers for comprehensive design review.</w:t>
      </w:r>
    </w:p>
    <w:tbl>
      <w:tblPr>
        <w:tblStyle w:val="TableGrid"/>
        <w:tblW w:type="auto" w:w="0"/>
        <w:jc w:val="center"/>
        <w:tblLook w:firstColumn="1" w:firstRow="1" w:lastColumn="0" w:lastRow="0" w:noHBand="0" w:noVBand="1" w:val="04A0"/>
      </w:tblPr>
      <w:tblGrid>
        <w:gridCol w:w="4703"/>
        <w:gridCol w:w="4703"/>
      </w:tblGrid>
      <w:tr>
        <w:tc>
          <w:tcPr>
            <w:tcW w:type="dxa" w:w="3600"/>
            <w:shd w:fill="1F4E79"/>
          </w:tcPr>
          <w:p>
            <w:pPr>
              <w:jc w:val="center"/>
            </w:pPr>
            <w:r/>
            <w:r>
              <w:rPr>
                <w:b/>
                <w:color w:val="FFFFFF"/>
                <w:sz w:val="18"/>
              </w:rPr>
              <w:t>Tool Name</w:t>
            </w:r>
          </w:p>
        </w:tc>
        <w:tc>
          <w:tcPr>
            <w:tcW w:type="dxa" w:w="6192"/>
            <w:shd w:fill="1F4E79"/>
          </w:tcPr>
          <w:p>
            <w:pPr>
              <w:jc w:val="center"/>
            </w:pPr>
            <w:r/>
            <w:r>
              <w:rPr>
                <w:b/>
                <w:color w:val="FFFFFF"/>
                <w:sz w:val="18"/>
              </w:rPr>
              <w:t>Description</w:t>
            </w:r>
          </w:p>
        </w:tc>
      </w:tr>
      <w:tr>
        <w:tc>
          <w:tcPr>
            <w:tcW w:type="dxa" w:w="3600"/>
          </w:tcPr>
          <w:p>
            <w:r/>
            <w:r>
              <w:rPr>
                <w:sz w:val="18"/>
              </w:rPr>
              <w:t>pcb_run_design_review</w:t>
            </w:r>
          </w:p>
        </w:tc>
        <w:tc>
          <w:tcPr>
            <w:tcW w:type="dxa" w:w="6192"/>
          </w:tcPr>
          <w:p>
            <w:r/>
            <w:r>
              <w:rPr>
                <w:sz w:val="18"/>
              </w:rPr>
              <w:t>Full automated multi-domain design review</w:t>
            </w:r>
          </w:p>
        </w:tc>
      </w:tr>
      <w:tr>
        <w:tc>
          <w:tcPr>
            <w:tcW w:type="dxa" w:w="3600"/>
            <w:shd w:fill="F2F6FA"/>
          </w:tcPr>
          <w:p>
            <w:r/>
            <w:r>
              <w:rPr>
                <w:sz w:val="18"/>
              </w:rPr>
              <w:t>pcb_optimize_ground_stitching</w:t>
            </w:r>
          </w:p>
        </w:tc>
        <w:tc>
          <w:tcPr>
            <w:tcW w:type="dxa" w:w="6192"/>
            <w:shd w:fill="F2F6FA"/>
          </w:tcPr>
          <w:p>
            <w:r/>
            <w:r>
              <w:rPr>
                <w:sz w:val="18"/>
              </w:rPr>
              <w:t>Optimize ground via stitching pattern</w:t>
            </w:r>
          </w:p>
        </w:tc>
      </w:tr>
    </w:tbl>
    <w:p/>
    <w:p>
      <w:pPr>
        <w:pStyle w:val="Heading2"/>
      </w:pPr>
      <w:r>
        <w:t>3.15 Reference Data &amp; Utilities (3 tools)</w:t>
      </w:r>
    </w:p>
    <w:tbl>
      <w:tblPr>
        <w:tblStyle w:val="TableGrid"/>
        <w:tblW w:type="auto" w:w="0"/>
        <w:jc w:val="center"/>
        <w:tblLook w:firstColumn="1" w:firstRow="1" w:lastColumn="0" w:lastRow="0" w:noHBand="0" w:noVBand="1" w:val="04A0"/>
      </w:tblPr>
      <w:tblGrid>
        <w:gridCol w:w="4703"/>
        <w:gridCol w:w="4703"/>
      </w:tblGrid>
      <w:tr>
        <w:tc>
          <w:tcPr>
            <w:tcW w:type="dxa" w:w="3600"/>
            <w:shd w:fill="1F4E79"/>
          </w:tcPr>
          <w:p>
            <w:pPr>
              <w:jc w:val="center"/>
            </w:pPr>
            <w:r/>
            <w:r>
              <w:rPr>
                <w:b/>
                <w:color w:val="FFFFFF"/>
                <w:sz w:val="18"/>
              </w:rPr>
              <w:t>Tool Name</w:t>
            </w:r>
          </w:p>
        </w:tc>
        <w:tc>
          <w:tcPr>
            <w:tcW w:type="dxa" w:w="6192"/>
            <w:shd w:fill="1F4E79"/>
          </w:tcPr>
          <w:p>
            <w:pPr>
              <w:jc w:val="center"/>
            </w:pPr>
            <w:r/>
            <w:r>
              <w:rPr>
                <w:b/>
                <w:color w:val="FFFFFF"/>
                <w:sz w:val="18"/>
              </w:rPr>
              <w:t>Description</w:t>
            </w:r>
          </w:p>
        </w:tc>
      </w:tr>
      <w:tr>
        <w:tc>
          <w:tcPr>
            <w:tcW w:type="dxa" w:w="3600"/>
          </w:tcPr>
          <w:p>
            <w:r/>
            <w:r>
              <w:rPr>
                <w:sz w:val="18"/>
              </w:rPr>
              <w:t>pcb_get_stackup_templates</w:t>
            </w:r>
          </w:p>
        </w:tc>
        <w:tc>
          <w:tcPr>
            <w:tcW w:type="dxa" w:w="6192"/>
          </w:tcPr>
          <w:p>
            <w:r/>
            <w:r>
              <w:rPr>
                <w:sz w:val="18"/>
              </w:rPr>
              <w:t>Common PCB stackup configurations</w:t>
            </w:r>
          </w:p>
        </w:tc>
      </w:tr>
      <w:tr>
        <w:tc>
          <w:tcPr>
            <w:tcW w:type="dxa" w:w="3600"/>
            <w:shd w:fill="F2F6FA"/>
          </w:tcPr>
          <w:p>
            <w:r/>
            <w:r>
              <w:rPr>
                <w:sz w:val="18"/>
              </w:rPr>
              <w:t>pcb_get_material_properties</w:t>
            </w:r>
          </w:p>
        </w:tc>
        <w:tc>
          <w:tcPr>
            <w:tcW w:type="dxa" w:w="6192"/>
            <w:shd w:fill="F2F6FA"/>
          </w:tcPr>
          <w:p>
            <w:r/>
            <w:r>
              <w:rPr>
                <w:sz w:val="18"/>
              </w:rPr>
              <w:t>Dielectric properties for PCB materials</w:t>
            </w:r>
          </w:p>
        </w:tc>
      </w:tr>
      <w:tr>
        <w:tc>
          <w:tcPr>
            <w:tcW w:type="dxa" w:w="3600"/>
          </w:tcPr>
          <w:p>
            <w:r/>
            <w:r>
              <w:rPr>
                <w:sz w:val="18"/>
              </w:rPr>
              <w:t>pcb_trace_return_path</w:t>
            </w:r>
          </w:p>
        </w:tc>
        <w:tc>
          <w:tcPr>
            <w:tcW w:type="dxa" w:w="6192"/>
          </w:tcPr>
          <w:p>
            <w:r/>
            <w:r>
              <w:rPr>
                <w:sz w:val="18"/>
              </w:rPr>
              <w:t>Trace return current path for a specific net</w:t>
            </w:r>
          </w:p>
        </w:tc>
      </w:tr>
    </w:tbl>
    <w:p/>
    <w:p>
      <w:r>
        <w:br w:type="page"/>
      </w:r>
    </w:p>
    <w:p>
      <w:pPr>
        <w:pStyle w:val="Heading1"/>
      </w:pPr>
      <w:r>
        <w:t>4. Design Review Workflow</w:t>
      </w:r>
    </w:p>
    <w:p>
      <w:pPr>
        <w:spacing w:after="120"/>
      </w:pPr>
      <w:r>
        <w:t>The automated design review process follows a structured pipeline that transforms raw PCB layout files into actionable engineering findings. The AI orchestrator (Claude Code or Codex CLI) drives this workflow by calling the appropriate MCP tools in sequence.</w:t>
      </w:r>
    </w:p>
    <w:p>
      <w:pPr>
        <w:jc w:val="center"/>
      </w:pPr>
      <w:r>
        <w:drawing>
          <wp:inline xmlns:a="http://schemas.openxmlformats.org/drawingml/2006/main" xmlns:pic="http://schemas.openxmlformats.org/drawingml/2006/picture">
            <wp:extent cx="5943600" cy="1849120"/>
            <wp:docPr id="5" name="Picture 5"/>
            <wp:cNvGraphicFramePr>
              <a:graphicFrameLocks noChangeAspect="1"/>
            </wp:cNvGraphicFramePr>
            <a:graphic>
              <a:graphicData uri="http://schemas.openxmlformats.org/drawingml/2006/picture">
                <pic:pic>
                  <pic:nvPicPr>
                    <pic:cNvPr id="0" name="image.png"/>
                    <pic:cNvPicPr/>
                  </pic:nvPicPr>
                  <pic:blipFill>
                    <a:blip r:embed="rId13"/>
                    <a:stretch>
                      <a:fillRect/>
                    </a:stretch>
                  </pic:blipFill>
                  <pic:spPr>
                    <a:xfrm>
                      <a:off x="0" y="0"/>
                      <a:ext cx="5943600" cy="1849120"/>
                    </a:xfrm>
                    <a:prstGeom prst="rect"/>
                  </pic:spPr>
                </pic:pic>
              </a:graphicData>
            </a:graphic>
          </wp:inline>
        </w:drawing>
      </w:r>
    </w:p>
    <w:p>
      <w:pPr>
        <w:jc w:val="center"/>
      </w:pPr>
      <w:r>
        <w:rPr>
          <w:i/>
          <w:color w:val="666666"/>
          <w:sz w:val="18"/>
        </w:rPr>
        <w:t>Figure 5: Automated Design Review Workflow</w:t>
      </w:r>
    </w:p>
    <w:p/>
    <w:p>
      <w:pPr>
        <w:pStyle w:val="Heading2"/>
      </w:pPr>
      <w:r>
        <w:t>4.1 Step 1: Parse Layout</w:t>
      </w:r>
    </w:p>
    <w:p>
      <w:pPr>
        <w:spacing w:after="120"/>
      </w:pPr>
      <w:r>
        <w:t>The review begins with pcb_parse_layout, which accepts KiCad (.kicad_pcb), ODB++ (.zip/.tgz), Gerber (RS-274X), IPC-2581 (.xml), or Altium files. The parser extracts components, nets, traces, vias, board outline, stackup, and copper pours into a unified data model. A session_id is returned for subsequent queries.</w:t>
      </w:r>
    </w:p>
    <w:p>
      <w:pPr>
        <w:pStyle w:val="Heading2"/>
      </w:pPr>
      <w:r>
        <w:t>4.2 Step 2: Classify Design</w:t>
      </w:r>
    </w:p>
    <w:p>
      <w:pPr>
        <w:spacing w:after="120"/>
      </w:pPr>
      <w:r>
        <w:t>pcb_classify_design analyzes the parsed data to determine the design type (RF, mixed-signal, high-speed digital, power, or simple digital) and assigns a complexity score from 1-10. This classification drives which analyzers are selected in Step 4.</w:t>
      </w:r>
    </w:p>
    <w:p>
      <w:pPr>
        <w:pStyle w:val="Heading2"/>
      </w:pPr>
      <w:r>
        <w:t>4.3 Step 3: Detect Interfaces</w:t>
      </w:r>
    </w:p>
    <w:p>
      <w:pPr>
        <w:spacing w:after="120"/>
      </w:pPr>
      <w:r>
        <w:t>pcb_detect_interfaces identifies high-speed interfaces present in the design (DDR, PCIe, USB, Ethernet, LVDS, RF) by analyzing net names, component packages, and pin counts. pcb_classify_nets categorizes every net by function (power, ground, clock, data, analog, etc.).</w:t>
      </w:r>
    </w:p>
    <w:p>
      <w:pPr>
        <w:pStyle w:val="Heading2"/>
      </w:pPr>
      <w:r>
        <w:t>4.4 Step 4: Run Domain-Specific Analyzers</w:t>
      </w:r>
    </w:p>
    <w:p>
      <w:pPr>
        <w:spacing w:after="120"/>
      </w:pPr>
      <w:r>
        <w:t>Based on the design classification and detected interfaces, the orchestrator selects the relevant analyzers. For a mixed-signal board with DDR4 and USB, this might include:</w:t>
      </w:r>
    </w:p>
    <w:p>
      <w:pPr>
        <w:pStyle w:val="ListBullet"/>
      </w:pPr>
      <w:r>
        <w:t>EMC: clock EMI, current loop analysis, EMI risk scoring</w:t>
      </w:r>
    </w:p>
    <w:p>
      <w:pPr>
        <w:pStyle w:val="ListBullet"/>
      </w:pPr>
      <w:r>
        <w:t>SI: DDR timing budget, USB differential pair, crosstalk, via analysis</w:t>
      </w:r>
    </w:p>
    <w:p>
      <w:pPr>
        <w:pStyle w:val="ListBullet"/>
      </w:pPr>
      <w:r>
        <w:t>PI: PDN impedance, decoupling, VRM analysis</w:t>
      </w:r>
    </w:p>
    <w:p>
      <w:pPr>
        <w:pStyle w:val="ListBullet"/>
      </w:pPr>
      <w:r>
        <w:t>DFM: placement, solder paste, assembly checks</w:t>
      </w:r>
    </w:p>
    <w:p>
      <w:pPr>
        <w:pStyle w:val="ListBullet"/>
      </w:pPr>
      <w:r>
        <w:t>Thermal: power dissipation, thermal via analysis</w:t>
      </w:r>
    </w:p>
    <w:p>
      <w:pPr>
        <w:pStyle w:val="Heading2"/>
      </w:pPr>
      <w:r>
        <w:t>4.5 Step 5: Generate Visualizations</w:t>
      </w:r>
    </w:p>
    <w:p>
      <w:pPr>
        <w:spacing w:after="120"/>
      </w:pPr>
      <w:r>
        <w:t>The visualization layer produces SVG renders of the board layout, individual nets, stackup cross-sections, and annotated boards highlighting findings. These are exported as PNG images for embedding in reports.</w:t>
      </w:r>
    </w:p>
    <w:p>
      <w:pPr>
        <w:pStyle w:val="Heading2"/>
      </w:pPr>
      <w:r>
        <w:t>4.6 Step 6: Export Report</w:t>
      </w:r>
    </w:p>
    <w:p>
      <w:pPr>
        <w:spacing w:after="120"/>
      </w:pPr>
      <w:r>
        <w:t>pcb_generate_docx_report creates a professional Word document with embedded board renders, severity-ranked findings organized by domain, and actionable recommendations. The report follows a standard template with executive summary, detailed findings, and appendices.</w:t>
      </w:r>
    </w:p>
    <w:p>
      <w:r>
        <w:br w:type="page"/>
      </w:r>
    </w:p>
    <w:p>
      <w:pPr>
        <w:pStyle w:val="Heading1"/>
      </w:pPr>
      <w:r>
        <w:t>5. Supported File Formats</w:t>
      </w:r>
    </w:p>
    <w:p>
      <w:pPr>
        <w:pStyle w:val="Heading2"/>
      </w:pPr>
      <w:r>
        <w:t>5.1 Input Formats</w:t>
      </w:r>
    </w:p>
    <w:tbl>
      <w:tblPr>
        <w:tblStyle w:val="TableGrid"/>
        <w:tblW w:type="auto" w:w="0"/>
        <w:jc w:val="center"/>
        <w:tblLook w:firstColumn="1" w:firstRow="1" w:lastColumn="0" w:lastRow="0" w:noHBand="0" w:noVBand="1" w:val="04A0"/>
      </w:tblPr>
      <w:tblGrid>
        <w:gridCol w:w="3135"/>
        <w:gridCol w:w="3135"/>
        <w:gridCol w:w="3135"/>
      </w:tblGrid>
      <w:tr>
        <w:tc>
          <w:tcPr>
            <w:tcW w:type="dxa" w:w="1728"/>
            <w:shd w:fill="1F4E79"/>
          </w:tcPr>
          <w:p>
            <w:pPr>
              <w:jc w:val="center"/>
            </w:pPr>
            <w:r/>
            <w:r>
              <w:rPr>
                <w:b/>
                <w:color w:val="FFFFFF"/>
                <w:sz w:val="18"/>
              </w:rPr>
              <w:t>Format</w:t>
            </w:r>
          </w:p>
        </w:tc>
        <w:tc>
          <w:tcPr>
            <w:tcW w:type="dxa" w:w="1728"/>
            <w:shd w:fill="1F4E79"/>
          </w:tcPr>
          <w:p>
            <w:pPr>
              <w:jc w:val="center"/>
            </w:pPr>
            <w:r/>
            <w:r>
              <w:rPr>
                <w:b/>
                <w:color w:val="FFFFFF"/>
                <w:sz w:val="18"/>
              </w:rPr>
              <w:t>Extensions</w:t>
            </w:r>
          </w:p>
        </w:tc>
        <w:tc>
          <w:tcPr>
            <w:tcW w:type="dxa" w:w="6336"/>
            <w:shd w:fill="1F4E79"/>
          </w:tcPr>
          <w:p>
            <w:pPr>
              <w:jc w:val="center"/>
            </w:pPr>
            <w:r/>
            <w:r>
              <w:rPr>
                <w:b/>
                <w:color w:val="FFFFFF"/>
                <w:sz w:val="18"/>
              </w:rPr>
              <w:t>Data Extracted</w:t>
            </w:r>
          </w:p>
        </w:tc>
      </w:tr>
      <w:tr>
        <w:tc>
          <w:tcPr>
            <w:tcW w:type="dxa" w:w="1728"/>
          </w:tcPr>
          <w:p>
            <w:r/>
            <w:r>
              <w:rPr>
                <w:sz w:val="18"/>
              </w:rPr>
              <w:t>KiCad</w:t>
            </w:r>
          </w:p>
        </w:tc>
        <w:tc>
          <w:tcPr>
            <w:tcW w:type="dxa" w:w="1728"/>
          </w:tcPr>
          <w:p>
            <w:r/>
            <w:r>
              <w:rPr>
                <w:sz w:val="18"/>
              </w:rPr>
              <w:t>.kicad_pcb</w:t>
            </w:r>
          </w:p>
        </w:tc>
        <w:tc>
          <w:tcPr>
            <w:tcW w:type="dxa" w:w="6336"/>
          </w:tcPr>
          <w:p>
            <w:r/>
            <w:r>
              <w:rPr>
                <w:sz w:val="18"/>
              </w:rPr>
              <w:t>Full layout data: components, nets, traces, vias, zones, stackup, board outline</w:t>
            </w:r>
          </w:p>
        </w:tc>
      </w:tr>
      <w:tr>
        <w:tc>
          <w:tcPr>
            <w:tcW w:type="dxa" w:w="1728"/>
            <w:shd w:fill="F2F6FA"/>
          </w:tcPr>
          <w:p>
            <w:r/>
            <w:r>
              <w:rPr>
                <w:sz w:val="18"/>
              </w:rPr>
              <w:t>ODB++</w:t>
            </w:r>
          </w:p>
        </w:tc>
        <w:tc>
          <w:tcPr>
            <w:tcW w:type="dxa" w:w="1728"/>
            <w:shd w:fill="F2F6FA"/>
          </w:tcPr>
          <w:p>
            <w:r/>
            <w:r>
              <w:rPr>
                <w:sz w:val="18"/>
              </w:rPr>
              <w:t>.zip / .tgz</w:t>
            </w:r>
          </w:p>
        </w:tc>
        <w:tc>
          <w:tcPr>
            <w:tcW w:type="dxa" w:w="6336"/>
            <w:shd w:fill="F2F6FA"/>
          </w:tcPr>
          <w:p>
            <w:r/>
            <w:r>
              <w:rPr>
                <w:sz w:val="18"/>
              </w:rPr>
              <w:t>Complete manufacturing data: all layers, drill data, netlist, components</w:t>
            </w:r>
          </w:p>
        </w:tc>
      </w:tr>
      <w:tr>
        <w:tc>
          <w:tcPr>
            <w:tcW w:type="dxa" w:w="1728"/>
          </w:tcPr>
          <w:p>
            <w:r/>
            <w:r>
              <w:rPr>
                <w:sz w:val="18"/>
              </w:rPr>
              <w:t>Gerber</w:t>
            </w:r>
          </w:p>
        </w:tc>
        <w:tc>
          <w:tcPr>
            <w:tcW w:type="dxa" w:w="1728"/>
          </w:tcPr>
          <w:p>
            <w:r/>
            <w:r>
              <w:rPr>
                <w:sz w:val="18"/>
              </w:rPr>
              <w:t>RS-274X</w:t>
            </w:r>
          </w:p>
        </w:tc>
        <w:tc>
          <w:tcPr>
            <w:tcW w:type="dxa" w:w="6336"/>
          </w:tcPr>
          <w:p>
            <w:r/>
            <w:r>
              <w:rPr>
                <w:sz w:val="18"/>
              </w:rPr>
              <w:t>Layer-by-layer artwork: copper, mask, silk, drill (Excellon)</w:t>
            </w:r>
          </w:p>
        </w:tc>
      </w:tr>
      <w:tr>
        <w:tc>
          <w:tcPr>
            <w:tcW w:type="dxa" w:w="1728"/>
            <w:shd w:fill="F2F6FA"/>
          </w:tcPr>
          <w:p>
            <w:r/>
            <w:r>
              <w:rPr>
                <w:sz w:val="18"/>
              </w:rPr>
              <w:t>IPC-2581</w:t>
            </w:r>
          </w:p>
        </w:tc>
        <w:tc>
          <w:tcPr>
            <w:tcW w:type="dxa" w:w="1728"/>
            <w:shd w:fill="F2F6FA"/>
          </w:tcPr>
          <w:p>
            <w:r/>
            <w:r>
              <w:rPr>
                <w:sz w:val="18"/>
              </w:rPr>
              <w:t>.xml</w:t>
            </w:r>
          </w:p>
        </w:tc>
        <w:tc>
          <w:tcPr>
            <w:tcW w:type="dxa" w:w="6336"/>
            <w:shd w:fill="F2F6FA"/>
          </w:tcPr>
          <w:p>
            <w:r/>
            <w:r>
              <w:rPr>
                <w:sz w:val="18"/>
              </w:rPr>
              <w:t>Industry standard data exchange format with full design intent</w:t>
            </w:r>
          </w:p>
        </w:tc>
      </w:tr>
      <w:tr>
        <w:tc>
          <w:tcPr>
            <w:tcW w:type="dxa" w:w="1728"/>
          </w:tcPr>
          <w:p>
            <w:r/>
            <w:r>
              <w:rPr>
                <w:sz w:val="18"/>
              </w:rPr>
              <w:t>Altium</w:t>
            </w:r>
          </w:p>
        </w:tc>
        <w:tc>
          <w:tcPr>
            <w:tcW w:type="dxa" w:w="1728"/>
          </w:tcPr>
          <w:p>
            <w:r/>
            <w:r>
              <w:rPr>
                <w:sz w:val="18"/>
              </w:rPr>
              <w:t>.PcbDoc</w:t>
            </w:r>
          </w:p>
        </w:tc>
        <w:tc>
          <w:tcPr>
            <w:tcW w:type="dxa" w:w="6336"/>
          </w:tcPr>
          <w:p>
            <w:r/>
            <w:r>
              <w:rPr>
                <w:sz w:val="18"/>
              </w:rPr>
              <w:t>Altium Designer binary format (requires olefile)</w:t>
            </w:r>
          </w:p>
        </w:tc>
      </w:tr>
      <w:tr>
        <w:tc>
          <w:tcPr>
            <w:tcW w:type="dxa" w:w="1728"/>
            <w:shd w:fill="F2F6FA"/>
          </w:tcPr>
          <w:p>
            <w:r/>
            <w:r>
              <w:rPr>
                <w:sz w:val="18"/>
              </w:rPr>
              <w:t>STEP</w:t>
            </w:r>
          </w:p>
        </w:tc>
        <w:tc>
          <w:tcPr>
            <w:tcW w:type="dxa" w:w="1728"/>
            <w:shd w:fill="F2F6FA"/>
          </w:tcPr>
          <w:p>
            <w:r/>
            <w:r>
              <w:rPr>
                <w:sz w:val="18"/>
              </w:rPr>
              <w:t>.step / .stp</w:t>
            </w:r>
          </w:p>
        </w:tc>
        <w:tc>
          <w:tcPr>
            <w:tcW w:type="dxa" w:w="6336"/>
            <w:shd w:fill="F2F6FA"/>
          </w:tcPr>
          <w:p>
            <w:r/>
            <w:r>
              <w:rPr>
                <w:sz w:val="18"/>
              </w:rPr>
              <w:t>3D mechanical model for clearance and enclosure analysis</w:t>
            </w:r>
          </w:p>
        </w:tc>
      </w:tr>
      <w:tr>
        <w:tc>
          <w:tcPr>
            <w:tcW w:type="dxa" w:w="1728"/>
          </w:tcPr>
          <w:p>
            <w:r/>
            <w:r>
              <w:rPr>
                <w:sz w:val="18"/>
              </w:rPr>
              <w:t>PDF Schematic</w:t>
            </w:r>
          </w:p>
        </w:tc>
        <w:tc>
          <w:tcPr>
            <w:tcW w:type="dxa" w:w="1728"/>
          </w:tcPr>
          <w:p>
            <w:r/>
            <w:r>
              <w:rPr>
                <w:sz w:val="18"/>
              </w:rPr>
              <w:t>.pdf</w:t>
            </w:r>
          </w:p>
        </w:tc>
        <w:tc>
          <w:tcPr>
            <w:tcW w:type="dxa" w:w="6336"/>
          </w:tcPr>
          <w:p>
            <w:r/>
            <w:r>
              <w:rPr>
                <w:sz w:val="18"/>
              </w:rPr>
              <w:t>Schematic pages with text-layer extraction (requires pymupdf)</w:t>
            </w:r>
          </w:p>
        </w:tc>
      </w:tr>
      <w:tr>
        <w:tc>
          <w:tcPr>
            <w:tcW w:type="dxa" w:w="1728"/>
            <w:shd w:fill="F2F6FA"/>
          </w:tcPr>
          <w:p>
            <w:r/>
            <w:r>
              <w:rPr>
                <w:sz w:val="18"/>
              </w:rPr>
              <w:t>BOM</w:t>
            </w:r>
          </w:p>
        </w:tc>
        <w:tc>
          <w:tcPr>
            <w:tcW w:type="dxa" w:w="1728"/>
            <w:shd w:fill="F2F6FA"/>
          </w:tcPr>
          <w:p>
            <w:r/>
            <w:r>
              <w:rPr>
                <w:sz w:val="18"/>
              </w:rPr>
              <w:t>.csv / .xlsx</w:t>
            </w:r>
          </w:p>
        </w:tc>
        <w:tc>
          <w:tcPr>
            <w:tcW w:type="dxa" w:w="6336"/>
            <w:shd w:fill="F2F6FA"/>
          </w:tcPr>
          <w:p>
            <w:r/>
            <w:r>
              <w:rPr>
                <w:sz w:val="18"/>
              </w:rPr>
              <w:t>Bill of materials for component validation</w:t>
            </w:r>
          </w:p>
        </w:tc>
      </w:tr>
    </w:tbl>
    <w:p/>
    <w:p>
      <w:pPr>
        <w:pStyle w:val="Heading2"/>
      </w:pPr>
      <w:r>
        <w:t>5.2 Output Formats</w:t>
      </w:r>
    </w:p>
    <w:tbl>
      <w:tblPr>
        <w:tblStyle w:val="TableGrid"/>
        <w:tblW w:type="auto" w:w="0"/>
        <w:jc w:val="center"/>
        <w:tblLook w:firstColumn="1" w:firstRow="1" w:lastColumn="0" w:lastRow="0" w:noHBand="0" w:noVBand="1" w:val="04A0"/>
      </w:tblPr>
      <w:tblGrid>
        <w:gridCol w:w="4703"/>
        <w:gridCol w:w="4703"/>
      </w:tblGrid>
      <w:tr>
        <w:tc>
          <w:tcPr>
            <w:tcW w:type="dxa" w:w="1728"/>
            <w:shd w:fill="1F4E79"/>
          </w:tcPr>
          <w:p>
            <w:pPr>
              <w:jc w:val="center"/>
            </w:pPr>
            <w:r/>
            <w:r>
              <w:rPr>
                <w:b/>
                <w:color w:val="FFFFFF"/>
                <w:sz w:val="18"/>
              </w:rPr>
              <w:t>Format</w:t>
            </w:r>
          </w:p>
        </w:tc>
        <w:tc>
          <w:tcPr>
            <w:tcW w:type="dxa" w:w="8064"/>
            <w:shd w:fill="1F4E79"/>
          </w:tcPr>
          <w:p>
            <w:pPr>
              <w:jc w:val="center"/>
            </w:pPr>
            <w:r/>
            <w:r>
              <w:rPr>
                <w:b/>
                <w:color w:val="FFFFFF"/>
                <w:sz w:val="18"/>
              </w:rPr>
              <w:t>Usage</w:t>
            </w:r>
          </w:p>
        </w:tc>
      </w:tr>
      <w:tr>
        <w:tc>
          <w:tcPr>
            <w:tcW w:type="dxa" w:w="1728"/>
          </w:tcPr>
          <w:p>
            <w:r/>
            <w:r>
              <w:rPr>
                <w:sz w:val="18"/>
              </w:rPr>
              <w:t>SVG</w:t>
            </w:r>
          </w:p>
        </w:tc>
        <w:tc>
          <w:tcPr>
            <w:tcW w:type="dxa" w:w="8064"/>
          </w:tcPr>
          <w:p>
            <w:r/>
            <w:r>
              <w:rPr>
                <w:sz w:val="18"/>
              </w:rPr>
              <w:t>Board renders, net highlights, stackup cross-sections, annotated boards</w:t>
            </w:r>
          </w:p>
        </w:tc>
      </w:tr>
      <w:tr>
        <w:tc>
          <w:tcPr>
            <w:tcW w:type="dxa" w:w="1728"/>
            <w:shd w:fill="F2F6FA"/>
          </w:tcPr>
          <w:p>
            <w:r/>
            <w:r>
              <w:rPr>
                <w:sz w:val="18"/>
              </w:rPr>
              <w:t>PNG</w:t>
            </w:r>
          </w:p>
        </w:tc>
        <w:tc>
          <w:tcPr>
            <w:tcW w:type="dxa" w:w="8064"/>
            <w:shd w:fill="F2F6FA"/>
          </w:tcPr>
          <w:p>
            <w:r/>
            <w:r>
              <w:rPr>
                <w:sz w:val="18"/>
              </w:rPr>
              <w:t>Exported from SVG renders via cairosvg for embedding in documents</w:t>
            </w:r>
          </w:p>
        </w:tc>
      </w:tr>
      <w:tr>
        <w:tc>
          <w:tcPr>
            <w:tcW w:type="dxa" w:w="1728"/>
          </w:tcPr>
          <w:p>
            <w:r/>
            <w:r>
              <w:rPr>
                <w:sz w:val="18"/>
              </w:rPr>
              <w:t>DOCX</w:t>
            </w:r>
          </w:p>
        </w:tc>
        <w:tc>
          <w:tcPr>
            <w:tcW w:type="dxa" w:w="8064"/>
          </w:tcPr>
          <w:p>
            <w:r/>
            <w:r>
              <w:rPr>
                <w:sz w:val="18"/>
              </w:rPr>
              <w:t>Professional design review reports with embedded images and structured findings</w:t>
            </w:r>
          </w:p>
        </w:tc>
      </w:tr>
      <w:tr>
        <w:tc>
          <w:tcPr>
            <w:tcW w:type="dxa" w:w="1728"/>
            <w:shd w:fill="F2F6FA"/>
          </w:tcPr>
          <w:p>
            <w:r/>
            <w:r>
              <w:rPr>
                <w:sz w:val="18"/>
              </w:rPr>
              <w:t>JSON</w:t>
            </w:r>
          </w:p>
        </w:tc>
        <w:tc>
          <w:tcPr>
            <w:tcW w:type="dxa" w:w="8064"/>
            <w:shd w:fill="F2F6FA"/>
          </w:tcPr>
          <w:p>
            <w:r/>
            <w:r>
              <w:rPr>
                <w:sz w:val="18"/>
              </w:rPr>
              <w:t>Structured analysis results returned via MCP protocol</w:t>
            </w:r>
          </w:p>
        </w:tc>
      </w:tr>
    </w:tbl>
    <w:p/>
    <w:p>
      <w:r>
        <w:br w:type="page"/>
      </w:r>
    </w:p>
    <w:p>
      <w:pPr>
        <w:pStyle w:val="Heading1"/>
      </w:pPr>
      <w:r>
        <w:t>6. Simulation &amp; Analysis Capabilities</w:t>
      </w:r>
    </w:p>
    <w:p>
      <w:pPr>
        <w:spacing w:after="120"/>
      </w:pPr>
      <w:r>
        <w:t>The framework implements physics-based calculations grounded in industry standards and peer-reviewed electromagnetic theory. The following subsections detail the key computational methods.</w:t>
      </w:r>
    </w:p>
    <w:p>
      <w:pPr>
        <w:pStyle w:val="Heading2"/>
      </w:pPr>
      <w:r>
        <w:t>6.1 Impedance Calculations (IPC-2141)</w:t>
      </w:r>
    </w:p>
    <w:p>
      <w:pPr>
        <w:spacing w:after="120"/>
      </w:pPr>
      <w:r>
        <w:t>Microstrip impedance uses the Hammerstad &amp; Jensen formulation with thickness correction. Stripline impedance uses the Cohn formula. Both account for effective dielectric constant and conductor thickness effects.</w:t>
      </w:r>
    </w:p>
    <w:tbl>
      <w:tblPr>
        <w:tblStyle w:val="TableGrid"/>
        <w:tblW w:type="auto" w:w="0"/>
        <w:jc w:val="center"/>
        <w:tblLook w:firstColumn="1" w:firstRow="1" w:lastColumn="0" w:lastRow="0" w:noHBand="0" w:noVBand="1" w:val="04A0"/>
      </w:tblPr>
      <w:tblGrid>
        <w:gridCol w:w="3135"/>
        <w:gridCol w:w="3135"/>
        <w:gridCol w:w="3135"/>
      </w:tblGrid>
      <w:tr>
        <w:tc>
          <w:tcPr>
            <w:tcW w:type="dxa" w:w="2160"/>
            <w:shd w:fill="1F4E79"/>
          </w:tcPr>
          <w:p>
            <w:pPr>
              <w:jc w:val="center"/>
            </w:pPr>
            <w:r/>
            <w:r>
              <w:rPr>
                <w:b/>
                <w:color w:val="FFFFFF"/>
                <w:sz w:val="18"/>
              </w:rPr>
              <w:t>Trace Type</w:t>
            </w:r>
          </w:p>
        </w:tc>
        <w:tc>
          <w:tcPr>
            <w:tcW w:type="dxa" w:w="3168"/>
            <w:shd w:fill="1F4E79"/>
          </w:tcPr>
          <w:p>
            <w:pPr>
              <w:jc w:val="center"/>
            </w:pPr>
            <w:r/>
            <w:r>
              <w:rPr>
                <w:b/>
                <w:color w:val="FFFFFF"/>
                <w:sz w:val="18"/>
              </w:rPr>
              <w:t>Formula Basis</w:t>
            </w:r>
          </w:p>
        </w:tc>
        <w:tc>
          <w:tcPr>
            <w:tcW w:type="dxa" w:w="4464"/>
            <w:shd w:fill="1F4E79"/>
          </w:tcPr>
          <w:p>
            <w:pPr>
              <w:jc w:val="center"/>
            </w:pPr>
            <w:r/>
            <w:r>
              <w:rPr>
                <w:b/>
                <w:color w:val="FFFFFF"/>
                <w:sz w:val="18"/>
              </w:rPr>
              <w:t>Notes</w:t>
            </w:r>
          </w:p>
        </w:tc>
      </w:tr>
      <w:tr>
        <w:tc>
          <w:tcPr>
            <w:tcW w:type="dxa" w:w="2160"/>
          </w:tcPr>
          <w:p>
            <w:r/>
            <w:r>
              <w:rPr>
                <w:sz w:val="18"/>
              </w:rPr>
              <w:t>Microstrip</w:t>
            </w:r>
          </w:p>
        </w:tc>
        <w:tc>
          <w:tcPr>
            <w:tcW w:type="dxa" w:w="3168"/>
          </w:tcPr>
          <w:p>
            <w:r/>
            <w:r>
              <w:rPr>
                <w:sz w:val="18"/>
              </w:rPr>
              <w:t>Hammerstad &amp; Jensen (IPC-2141)</w:t>
            </w:r>
          </w:p>
        </w:tc>
        <w:tc>
          <w:tcPr>
            <w:tcW w:type="dxa" w:w="4464"/>
          </w:tcPr>
          <w:p>
            <w:r/>
            <w:r>
              <w:rPr>
                <w:sz w:val="18"/>
              </w:rPr>
              <w:t>Effective width correction for trace thickness</w:t>
            </w:r>
          </w:p>
        </w:tc>
      </w:tr>
      <w:tr>
        <w:tc>
          <w:tcPr>
            <w:tcW w:type="dxa" w:w="2160"/>
            <w:shd w:fill="F2F6FA"/>
          </w:tcPr>
          <w:p>
            <w:r/>
            <w:r>
              <w:rPr>
                <w:sz w:val="18"/>
              </w:rPr>
              <w:t>Stripline</w:t>
            </w:r>
          </w:p>
        </w:tc>
        <w:tc>
          <w:tcPr>
            <w:tcW w:type="dxa" w:w="3168"/>
            <w:shd w:fill="F2F6FA"/>
          </w:tcPr>
          <w:p>
            <w:r/>
            <w:r>
              <w:rPr>
                <w:sz w:val="18"/>
              </w:rPr>
              <w:t>Cohn (IPC-2141)</w:t>
            </w:r>
          </w:p>
        </w:tc>
        <w:tc>
          <w:tcPr>
            <w:tcW w:type="dxa" w:w="4464"/>
            <w:shd w:fill="F2F6FA"/>
          </w:tcPr>
          <w:p>
            <w:r/>
            <w:r>
              <w:rPr>
                <w:sz w:val="18"/>
              </w:rPr>
              <w:t>Symmetric or offset stripline between planes</w:t>
            </w:r>
          </w:p>
        </w:tc>
      </w:tr>
      <w:tr>
        <w:tc>
          <w:tcPr>
            <w:tcW w:type="dxa" w:w="2160"/>
          </w:tcPr>
          <w:p>
            <w:r/>
            <w:r>
              <w:rPr>
                <w:sz w:val="18"/>
              </w:rPr>
              <w:t>Differential Pair</w:t>
            </w:r>
          </w:p>
        </w:tc>
        <w:tc>
          <w:tcPr>
            <w:tcW w:type="dxa" w:w="3168"/>
          </w:tcPr>
          <w:p>
            <w:r/>
            <w:r>
              <w:rPr>
                <w:sz w:val="18"/>
              </w:rPr>
              <w:t>Coupled line theory</w:t>
            </w:r>
          </w:p>
        </w:tc>
        <w:tc>
          <w:tcPr>
            <w:tcW w:type="dxa" w:w="4464"/>
          </w:tcPr>
          <w:p>
            <w:r/>
            <w:r>
              <w:rPr>
                <w:sz w:val="18"/>
              </w:rPr>
              <w:t>Coupling factor from trace spacing / height ratio</w:t>
            </w:r>
          </w:p>
        </w:tc>
      </w:tr>
      <w:tr>
        <w:tc>
          <w:tcPr>
            <w:tcW w:type="dxa" w:w="2160"/>
            <w:shd w:fill="F2F6FA"/>
          </w:tcPr>
          <w:p>
            <w:r/>
            <w:r>
              <w:rPr>
                <w:sz w:val="18"/>
              </w:rPr>
              <w:t>CPW / GCPW</w:t>
            </w:r>
          </w:p>
        </w:tc>
        <w:tc>
          <w:tcPr>
            <w:tcW w:type="dxa" w:w="3168"/>
            <w:shd w:fill="F2F6FA"/>
          </w:tcPr>
          <w:p>
            <w:r/>
            <w:r>
              <w:rPr>
                <w:sz w:val="18"/>
              </w:rPr>
              <w:t>Conformal mapping</w:t>
            </w:r>
          </w:p>
        </w:tc>
        <w:tc>
          <w:tcPr>
            <w:tcW w:type="dxa" w:w="4464"/>
            <w:shd w:fill="F2F6FA"/>
          </w:tcPr>
          <w:p>
            <w:r/>
            <w:r>
              <w:rPr>
                <w:sz w:val="18"/>
              </w:rPr>
              <w:t>Grounded and ungrounded coplanar waveguide</w:t>
            </w:r>
          </w:p>
        </w:tc>
      </w:tr>
    </w:tbl>
    <w:p/>
    <w:p>
      <w:pPr>
        <w:pStyle w:val="Heading2"/>
      </w:pPr>
      <w:r>
        <w:t>6.2 Current Capacity (IPC-2221)</w:t>
      </w:r>
    </w:p>
    <w:p>
      <w:pPr>
        <w:spacing w:after="120"/>
      </w:pPr>
      <w:r>
        <w:t>Trace width calculations use the IPC-2221 current-temperature rise relationship with separate coefficients for internal and external layers. The formula accounts for copper weight, ambient temperature, and maximum allowable temperature rise.</w:t>
      </w:r>
    </w:p>
    <w:p>
      <w:pPr>
        <w:pStyle w:val="Heading2"/>
      </w:pPr>
      <w:r>
        <w:t>6.3 EMI Prediction</w:t>
      </w:r>
    </w:p>
    <w:p>
      <w:pPr>
        <w:spacing w:after="120"/>
      </w:pPr>
      <w:r>
        <w:t>Clock and signal EMI prediction uses trapezoidal waveform Fourier analysis to calculate harmonic content. The envelope of harmonics follows the well-known 0 dB/decade, -20 dB/decade, and -40 dB/decade slopes defined by the fundamental frequency, 1/(pi * tau_r) and 1/(pi * tau_f) corner frequencies. Emissions are calculated using the magnetic dipole antenna model for PCB current loops.</w:t>
      </w:r>
    </w:p>
    <w:p>
      <w:pPr>
        <w:pStyle w:val="Heading2"/>
      </w:pPr>
      <w:r>
        <w:t>6.4 Eye Diagram Estimation</w:t>
      </w:r>
    </w:p>
    <w:p>
      <w:pPr>
        <w:spacing w:after="120"/>
      </w:pPr>
      <w:r>
        <w:t>Statistical eye diagram calculation models the channel as a lossy transmission line with frequency-dependent conductor loss (skin effect + Hammerstad roughness correction) and dielectric loss. Eye height and width are estimated from the channel impulse response and compared against standard thresholds for the target data rate.</w:t>
      </w:r>
    </w:p>
    <w:p>
      <w:pPr>
        <w:pStyle w:val="Heading2"/>
      </w:pPr>
      <w:r>
        <w:t>6.5 PDN Impedance</w:t>
      </w:r>
    </w:p>
    <w:p>
      <w:pPr>
        <w:spacing w:after="120"/>
      </w:pPr>
      <w:r>
        <w:t>PDN impedance profiling models the VRM output impedance, bulk capacitors, MLCC decoupling capacitors, and plane capacitance as parallel RLC networks. The frequency sweep identifies anti-resonance peaks that exceed the target impedance Z_target = V * ripple% / I_max.</w:t>
      </w:r>
    </w:p>
    <w:p>
      <w:pPr>
        <w:pStyle w:val="Heading2"/>
      </w:pPr>
      <w:r>
        <w:t>6.6 Thermal Analysis</w:t>
      </w:r>
    </w:p>
    <w:p>
      <w:pPr>
        <w:spacing w:after="120"/>
      </w:pPr>
      <w:r>
        <w:t>Thermal resistance chain calculation models junction-to-ambient paths through the die, package, PCB copper, thermal vias, and convection. Thermal via arrays are analyzed for effective thermal conductivity enhancement.</w:t>
      </w:r>
    </w:p>
    <w:p>
      <w:pPr>
        <w:pStyle w:val="Heading2"/>
      </w:pPr>
      <w:r>
        <w:t>6.7 Via Modeling</w:t>
      </w:r>
    </w:p>
    <w:p>
      <w:pPr>
        <w:spacing w:after="120"/>
      </w:pPr>
      <w:r>
        <w:t>Via electrical models calculate parasitic inductance (from via barrel length and diameter), capacitance (from pad-to-antipad geometry), and characteristic impedance. These are used for signal integrity assessment of layer transitions.</w:t>
      </w:r>
    </w:p>
    <w:p>
      <w:pPr>
        <w:pStyle w:val="Heading2"/>
      </w:pPr>
      <w:r>
        <w:t>6.8 Crosstalk Analysis</w:t>
      </w:r>
    </w:p>
    <w:p>
      <w:pPr>
        <w:spacing w:after="120"/>
      </w:pPr>
      <w:r>
        <w:t>Near-end crosstalk (NEXT) and far-end crosstalk (FEXT) coupling coefficients are calculated from trace geometry (width, spacing, dielectric height) using coupled microstrip/stripline theory. The analysis accounts for coupling length, rise time, and termination conditions.</w:t>
      </w:r>
    </w:p>
    <w:p>
      <w:r>
        <w:br w:type="page"/>
      </w:r>
    </w:p>
    <w:p>
      <w:pPr>
        <w:pStyle w:val="Heading1"/>
      </w:pPr>
      <w:r>
        <w:t>7. Integration with Other MCP Servers</w:t>
      </w:r>
    </w:p>
    <w:p>
      <w:pPr>
        <w:spacing w:after="120"/>
      </w:pPr>
      <w:r>
        <w:t>MCP PCB EMCopilot is designed to work alongside other specialized MCP servers for a complete PCB engineering workflow. The AI orchestrator can invoke tools across multiple MCP servers in a single design review session.</w:t>
      </w:r>
    </w:p>
    <w:p>
      <w:pPr>
        <w:pStyle w:val="Heading2"/>
      </w:pPr>
      <w:r>
        <w:t>mcp-emc-regulations</w:t>
      </w:r>
    </w:p>
    <w:p>
      <w:pPr>
        <w:spacing w:after="120"/>
      </w:pPr>
      <w:r>
        <w:t>Capability: FCC Part 15, CISPR 11/22/25/32, IEC 61000-4-x</w:t>
      </w:r>
    </w:p>
    <w:p>
      <w:pPr>
        <w:spacing w:after="120"/>
      </w:pPr>
      <w:r>
        <w:t>Provides regulatory emission limits and immunity test levels that EMCopilot's compliance prediction tools compare against. Enables automated pass/fail checking with exact limit values at each frequency.</w:t>
      </w:r>
    </w:p>
    <w:p>
      <w:pPr>
        <w:pStyle w:val="Heading2"/>
      </w:pPr>
      <w:r>
        <w:t>mcp-nec2-antenna</w:t>
      </w:r>
    </w:p>
    <w:p>
      <w:pPr>
        <w:spacing w:after="120"/>
      </w:pPr>
      <w:r>
        <w:t>Capability: NEC2 engine for dipole, yagi, loop, vertical</w:t>
      </w:r>
    </w:p>
    <w:p>
      <w:pPr>
        <w:spacing w:after="120"/>
      </w:pPr>
      <w:r>
        <w:t>Simulates unintentional antenna structures identified by EMCopilot's trace and slot antenna analyzers. Provides radiation pattern and gain data for more accurate emission predictions.</w:t>
      </w:r>
    </w:p>
    <w:p>
      <w:pPr>
        <w:pStyle w:val="Heading2"/>
      </w:pPr>
      <w:r>
        <w:t>mcp-openems</w:t>
      </w:r>
    </w:p>
    <w:p>
      <w:pPr>
        <w:spacing w:after="120"/>
      </w:pPr>
      <w:r>
        <w:t>Capability: Full-wave EM simulation via openEMS</w:t>
      </w:r>
    </w:p>
    <w:p>
      <w:pPr>
        <w:spacing w:after="120"/>
      </w:pPr>
      <w:r>
        <w:t>Validates EMCopilot's approximate calculations with full 3D electromagnetic simulation. Useful for complex structures like via transitions, plane resonances, and connector launches.</w:t>
      </w:r>
    </w:p>
    <w:p>
      <w:pPr>
        <w:pStyle w:val="Heading2"/>
      </w:pPr>
      <w:r>
        <w:t>mcp-drawio-engineering</w:t>
      </w:r>
    </w:p>
    <w:p>
      <w:pPr>
        <w:spacing w:after="120"/>
      </w:pPr>
      <w:r>
        <w:t>Capability: Engineering diagram generation</w:t>
      </w:r>
    </w:p>
    <w:p>
      <w:pPr>
        <w:spacing w:after="120"/>
      </w:pPr>
      <w:r>
        <w:t>Generates PCB stackup diagrams, RF block diagrams, and EMC test setup illustrations. Used to create visual documentation for design review reports.</w:t>
      </w:r>
    </w:p>
    <w:p>
      <w:r>
        <w:br w:type="page"/>
      </w:r>
    </w:p>
    <w:p>
      <w:pPr>
        <w:pStyle w:val="Heading1"/>
      </w:pPr>
      <w:r>
        <w:t>8. Getting Started</w:t>
      </w:r>
    </w:p>
    <w:p>
      <w:pPr>
        <w:pStyle w:val="Heading2"/>
      </w:pPr>
      <w:r>
        <w:t>8.1 Installation</w:t>
      </w:r>
    </w:p>
    <w:p>
      <w:pPr>
        <w:spacing w:after="120"/>
      </w:pPr>
      <w:r>
        <w:t>Clone the repository and install with uv:</w:t>
      </w:r>
    </w:p>
    <w:p>
      <w:pPr>
        <w:spacing w:before="80" w:after="80"/>
        <w:shd w:fill="F5F5F5" w:val="clear"/>
      </w:pPr>
      <w:r>
        <w:rPr>
          <w:rFonts w:ascii="Courier New" w:hAnsi="Courier New"/>
          <w:sz w:val="16"/>
        </w:rPr>
        <w:t>git clone https://github.com/RFingAdam/mcp-pcb-emcopilot.git</w:t>
        <w:br/>
        <w:t>cd mcp-pcb-emcopilot</w:t>
        <w:br/>
        <w:t>uv pip install -e .</w:t>
      </w:r>
    </w:p>
    <w:p>
      <w:pPr>
        <w:spacing w:after="120"/>
      </w:pPr>
      <w:r>
        <w:t>For full feature support, install optional dependencies:</w:t>
      </w:r>
    </w:p>
    <w:p>
      <w:pPr>
        <w:spacing w:before="80" w:after="80"/>
        <w:shd w:fill="F5F5F5" w:val="clear"/>
      </w:pPr>
      <w:r>
        <w:rPr>
          <w:rFonts w:ascii="Courier New" w:hAnsi="Courier New"/>
          <w:sz w:val="16"/>
        </w:rPr>
        <w:t>uv pip install -e '.[all]'</w:t>
      </w:r>
    </w:p>
    <w:p>
      <w:pPr>
        <w:spacing w:after="120"/>
      </w:pPr>
      <w:r>
        <w:t>This installs: olefile (Altium), openpyxl (Excel BOM), numpy (S-parameters), networkx (ground analysis), pymupdf (PDF schematics).</w:t>
      </w:r>
    </w:p>
    <w:p>
      <w:pPr>
        <w:pStyle w:val="Heading2"/>
      </w:pPr>
      <w:r>
        <w:t>8.2 Configuration</w:t>
      </w:r>
    </w:p>
    <w:p>
      <w:pPr>
        <w:spacing w:after="120"/>
      </w:pPr>
      <w:r>
        <w:t>Add to Claude Code:</w:t>
      </w:r>
    </w:p>
    <w:p>
      <w:pPr>
        <w:spacing w:before="80" w:after="80"/>
        <w:shd w:fill="F5F5F5" w:val="clear"/>
      </w:pPr>
      <w:r>
        <w:rPr>
          <w:rFonts w:ascii="Courier New" w:hAnsi="Courier New"/>
          <w:sz w:val="16"/>
        </w:rPr>
        <w:t>claude mcp add pcb-emcopilot -- uv run --directory /path/to/mcp-pcb-emcopilot mcp-pcb-emcopilot</w:t>
      </w:r>
    </w:p>
    <w:p>
      <w:pPr>
        <w:spacing w:after="120"/>
      </w:pPr>
      <w:r>
        <w:t>Add to Codex CLI:</w:t>
      </w:r>
    </w:p>
    <w:p>
      <w:pPr>
        <w:spacing w:before="80" w:after="80"/>
        <w:shd w:fill="F5F5F5" w:val="clear"/>
      </w:pPr>
      <w:r>
        <w:rPr>
          <w:rFonts w:ascii="Courier New" w:hAnsi="Courier New"/>
          <w:sz w:val="16"/>
        </w:rPr>
        <w:t>codex mcp add pcb-emcopilot -- uv run --directory /path/to/mcp-pcb-emcopilot mcp-pcb-emcopilot</w:t>
      </w:r>
    </w:p>
    <w:p>
      <w:pPr>
        <w:spacing w:after="120"/>
      </w:pPr>
      <w:r>
        <w:t>Or add to MCP client config file (JSON):</w:t>
      </w:r>
    </w:p>
    <w:p>
      <w:pPr>
        <w:spacing w:before="80" w:after="80"/>
        <w:shd w:fill="F5F5F5" w:val="clear"/>
      </w:pPr>
      <w:r>
        <w:rPr>
          <w:rFonts w:ascii="Courier New" w:hAnsi="Courier New"/>
          <w:sz w:val="16"/>
        </w:rPr>
        <w:t>{</w:t>
        <w:br/>
        <w:t xml:space="preserve">  "command": "uv",</w:t>
        <w:br/>
        <w:t xml:space="preserve">  "args": ["run", "--directory", "/path/to/mcp-pcb-emcopilot", "mcp-pcb-emcopilot"]</w:t>
        <w:br/>
        <w:t>}</w:t>
      </w:r>
    </w:p>
    <w:p>
      <w:pPr>
        <w:pStyle w:val="Heading2"/>
      </w:pPr>
      <w:r>
        <w:t>8.3 Example Workflow</w:t>
      </w:r>
    </w:p>
    <w:p>
      <w:pPr>
        <w:spacing w:after="120"/>
      </w:pPr>
      <w:r>
        <w:t>A typical design review session with Claude Code:</w:t>
      </w:r>
    </w:p>
    <w:p>
      <w:pPr>
        <w:spacing w:after="120"/>
      </w:pPr>
      <w:r>
        <w:t>Step 1: Parse the PCB layout</w:t>
      </w:r>
    </w:p>
    <w:p>
      <w:pPr>
        <w:spacing w:before="80" w:after="80"/>
        <w:shd w:fill="F5F5F5" w:val="clear"/>
      </w:pPr>
      <w:r>
        <w:rPr>
          <w:rFonts w:ascii="Courier New" w:hAnsi="Courier New"/>
          <w:sz w:val="16"/>
        </w:rPr>
        <w:t>User: "Parse my KiCad board at /designs/my_board.kicad_pcb and run a full design review."</w:t>
      </w:r>
    </w:p>
    <w:p>
      <w:pPr>
        <w:spacing w:after="120"/>
      </w:pPr>
      <w:r>
        <w:t>Step 2: Claude Code calls the tools</w:t>
      </w:r>
    </w:p>
    <w:p>
      <w:pPr>
        <w:spacing w:before="80" w:after="80"/>
        <w:shd w:fill="F5F5F5" w:val="clear"/>
      </w:pPr>
      <w:r>
        <w:rPr>
          <w:rFonts w:ascii="Courier New" w:hAnsi="Courier New"/>
          <w:sz w:val="16"/>
        </w:rPr>
        <w:t># AI orchestrator calls these tools automatically:</w:t>
        <w:br/>
        <w:t>pcb_parse_layout(file_path='/designs/my_board.kicad_pcb')</w:t>
        <w:br/>
        <w:t>pcb_classify_design(session_id='abc123')</w:t>
        <w:br/>
        <w:t>pcb_detect_interfaces(session_id='abc123')</w:t>
        <w:br/>
        <w:t>pcb_run_design_review(session_id='abc123')</w:t>
        <w:br/>
        <w:t>pcb_render_board(session_id='abc123')</w:t>
        <w:br/>
        <w:t>pcb_export_all_renders(session_id='abc123')</w:t>
        <w:br/>
        <w:t>pcb_generate_docx_report(session_id='abc123', output_path='review.docx')</w:t>
      </w:r>
    </w:p>
    <w:p>
      <w:pPr>
        <w:spacing w:after="120"/>
      </w:pPr>
      <w:r>
        <w:t>Step 3: Review the output</w:t>
      </w:r>
    </w:p>
    <w:p>
      <w:pPr>
        <w:spacing w:before="80" w:after="80"/>
        <w:shd w:fill="F5F5F5" w:val="clear"/>
      </w:pPr>
      <w:r>
        <w:rPr>
          <w:rFonts w:ascii="Courier New" w:hAnsi="Courier New"/>
          <w:sz w:val="16"/>
        </w:rPr>
        <w:t># The AI returns a structured summary of findings:</w:t>
        <w:br/>
        <w:t># - 2 CRITICAL: DDR4 trace impedance mismatch, missing return via</w:t>
        <w:br/>
        <w:t># - 5 WARNING: Crosstalk on CLK net, via stub resonance, ...</w:t>
        <w:br/>
        <w:t># - 8 INFO: Copper pour coverage, stackup recommendations, ...</w:t>
        <w:br/>
        <w:t># Full report saved to review.docx</w:t>
      </w:r>
    </w:p>
    <w:p>
      <w:r>
        <w:br w:type="page"/>
      </w:r>
    </w:p>
    <w:p>
      <w:pPr>
        <w:pStyle w:val="Heading1"/>
      </w:pPr>
      <w:r>
        <w:t>9. API Reference Summary</w:t>
      </w:r>
    </w:p>
    <w:p>
      <w:pPr>
        <w:spacing w:after="120"/>
      </w:pPr>
      <w:r>
        <w:t>This section provides a condensed reference for all 93 tools organized alphabetically within each category. For complete parameter documentation, refer to the tool descriptions exposed via the MCP protocol (visible in your MCP client's tool listing).</w:t>
      </w:r>
    </w:p>
    <w:tbl>
      <w:tblPr>
        <w:tblStyle w:val="TableGrid"/>
        <w:tblW w:type="auto" w:w="0"/>
        <w:jc w:val="center"/>
        <w:tblLook w:firstColumn="1" w:firstRow="1" w:lastColumn="0" w:lastRow="0" w:noHBand="0" w:noVBand="1" w:val="04A0"/>
      </w:tblPr>
      <w:tblGrid>
        <w:gridCol w:w="3135"/>
        <w:gridCol w:w="3135"/>
        <w:gridCol w:w="3135"/>
      </w:tblGrid>
      <w:tr>
        <w:tc>
          <w:tcPr>
            <w:tcW w:type="dxa" w:w="3168"/>
            <w:shd w:fill="1F4E79"/>
          </w:tcPr>
          <w:p>
            <w:pPr>
              <w:jc w:val="center"/>
            </w:pPr>
            <w:r/>
            <w:r>
              <w:rPr>
                <w:b/>
                <w:color w:val="FFFFFF"/>
                <w:sz w:val="18"/>
              </w:rPr>
              <w:t>Tool Name</w:t>
            </w:r>
          </w:p>
        </w:tc>
        <w:tc>
          <w:tcPr>
            <w:tcW w:type="dxa" w:w="2592"/>
            <w:shd w:fill="1F4E79"/>
          </w:tcPr>
          <w:p>
            <w:pPr>
              <w:jc w:val="center"/>
            </w:pPr>
            <w:r/>
            <w:r>
              <w:rPr>
                <w:b/>
                <w:color w:val="FFFFFF"/>
                <w:sz w:val="18"/>
              </w:rPr>
              <w:t>Description</w:t>
            </w:r>
          </w:p>
        </w:tc>
        <w:tc>
          <w:tcPr>
            <w:tcW w:type="dxa" w:w="4032"/>
            <w:shd w:fill="1F4E79"/>
          </w:tcPr>
          <w:p>
            <w:pPr>
              <w:jc w:val="center"/>
            </w:pPr>
            <w:r/>
            <w:r>
              <w:rPr>
                <w:b/>
                <w:color w:val="FFFFFF"/>
                <w:sz w:val="18"/>
              </w:rPr>
              <w:t>Key Parameters</w:t>
            </w:r>
          </w:p>
        </w:tc>
      </w:tr>
      <w:tr>
        <w:tc>
          <w:tcPr>
            <w:tcW w:type="dxa" w:w="3168"/>
          </w:tcPr>
          <w:p>
            <w:r/>
            <w:r>
              <w:rPr>
                <w:sz w:val="18"/>
              </w:rPr>
              <w:t>pcb_parse_layout</w:t>
            </w:r>
          </w:p>
        </w:tc>
        <w:tc>
          <w:tcPr>
            <w:tcW w:type="dxa" w:w="2592"/>
          </w:tcPr>
          <w:p>
            <w:r/>
            <w:r>
              <w:rPr>
                <w:sz w:val="18"/>
              </w:rPr>
              <w:t>Parse PCB layout file</w:t>
            </w:r>
          </w:p>
        </w:tc>
        <w:tc>
          <w:tcPr>
            <w:tcW w:type="dxa" w:w="4032"/>
          </w:tcPr>
          <w:p>
            <w:r/>
            <w:r>
              <w:rPr>
                <w:sz w:val="18"/>
              </w:rPr>
              <w:t>file_path: str</w:t>
            </w:r>
          </w:p>
        </w:tc>
      </w:tr>
      <w:tr>
        <w:tc>
          <w:tcPr>
            <w:tcW w:type="dxa" w:w="3168"/>
            <w:shd w:fill="F2F6FA"/>
          </w:tcPr>
          <w:p>
            <w:r/>
            <w:r>
              <w:rPr>
                <w:sz w:val="18"/>
              </w:rPr>
              <w:t>pcb_parse_schematic_pdf</w:t>
            </w:r>
          </w:p>
        </w:tc>
        <w:tc>
          <w:tcPr>
            <w:tcW w:type="dxa" w:w="2592"/>
            <w:shd w:fill="F2F6FA"/>
          </w:tcPr>
          <w:p>
            <w:r/>
            <w:r>
              <w:rPr>
                <w:sz w:val="18"/>
              </w:rPr>
              <w:t>Parse PDF schematic</w:t>
            </w:r>
          </w:p>
        </w:tc>
        <w:tc>
          <w:tcPr>
            <w:tcW w:type="dxa" w:w="4032"/>
            <w:shd w:fill="F2F6FA"/>
          </w:tcPr>
          <w:p>
            <w:r/>
            <w:r>
              <w:rPr>
                <w:sz w:val="18"/>
              </w:rPr>
              <w:t>file_path: str, session_id?: str</w:t>
            </w:r>
          </w:p>
        </w:tc>
      </w:tr>
      <w:tr>
        <w:tc>
          <w:tcPr>
            <w:tcW w:type="dxa" w:w="3168"/>
          </w:tcPr>
          <w:p>
            <w:r/>
            <w:r>
              <w:rPr>
                <w:sz w:val="18"/>
              </w:rPr>
              <w:t>pcb_parse_step</w:t>
            </w:r>
          </w:p>
        </w:tc>
        <w:tc>
          <w:tcPr>
            <w:tcW w:type="dxa" w:w="2592"/>
          </w:tcPr>
          <w:p>
            <w:r/>
            <w:r>
              <w:rPr>
                <w:sz w:val="18"/>
              </w:rPr>
              <w:t>Parse STEP 3D file</w:t>
            </w:r>
          </w:p>
        </w:tc>
        <w:tc>
          <w:tcPr>
            <w:tcW w:type="dxa" w:w="4032"/>
          </w:tcPr>
          <w:p>
            <w:r/>
            <w:r>
              <w:rPr>
                <w:sz w:val="18"/>
              </w:rPr>
              <w:t>file_path: str</w:t>
            </w:r>
          </w:p>
        </w:tc>
      </w:tr>
      <w:tr>
        <w:tc>
          <w:tcPr>
            <w:tcW w:type="dxa" w:w="3168"/>
            <w:shd w:fill="F2F6FA"/>
          </w:tcPr>
          <w:p>
            <w:r/>
            <w:r>
              <w:rPr>
                <w:sz w:val="18"/>
              </w:rPr>
              <w:t>pcb_get_board_outline</w:t>
            </w:r>
          </w:p>
        </w:tc>
        <w:tc>
          <w:tcPr>
            <w:tcW w:type="dxa" w:w="2592"/>
            <w:shd w:fill="F2F6FA"/>
          </w:tcPr>
          <w:p>
            <w:r/>
            <w:r>
              <w:rPr>
                <w:sz w:val="18"/>
              </w:rPr>
              <w:t>Board dimensions</w:t>
            </w:r>
          </w:p>
        </w:tc>
        <w:tc>
          <w:tcPr>
            <w:tcW w:type="dxa" w:w="4032"/>
            <w:shd w:fill="F2F6FA"/>
          </w:tcPr>
          <w:p>
            <w:r/>
            <w:r>
              <w:rPr>
                <w:sz w:val="18"/>
              </w:rPr>
              <w:t>session_id: str</w:t>
            </w:r>
          </w:p>
        </w:tc>
      </w:tr>
      <w:tr>
        <w:tc>
          <w:tcPr>
            <w:tcW w:type="dxa" w:w="3168"/>
          </w:tcPr>
          <w:p>
            <w:r/>
            <w:r>
              <w:rPr>
                <w:sz w:val="18"/>
              </w:rPr>
              <w:t>pcb_get_components</w:t>
            </w:r>
          </w:p>
        </w:tc>
        <w:tc>
          <w:tcPr>
            <w:tcW w:type="dxa" w:w="2592"/>
          </w:tcPr>
          <w:p>
            <w:r/>
            <w:r>
              <w:rPr>
                <w:sz w:val="18"/>
              </w:rPr>
              <w:t>Component list</w:t>
            </w:r>
          </w:p>
        </w:tc>
        <w:tc>
          <w:tcPr>
            <w:tcW w:type="dxa" w:w="4032"/>
          </w:tcPr>
          <w:p>
            <w:r/>
            <w:r>
              <w:rPr>
                <w:sz w:val="18"/>
              </w:rPr>
              <w:t>session_id: str, filter?: str</w:t>
            </w:r>
          </w:p>
        </w:tc>
      </w:tr>
      <w:tr>
        <w:tc>
          <w:tcPr>
            <w:tcW w:type="dxa" w:w="3168"/>
            <w:shd w:fill="F2F6FA"/>
          </w:tcPr>
          <w:p>
            <w:r/>
            <w:r>
              <w:rPr>
                <w:sz w:val="18"/>
              </w:rPr>
              <w:t>pcb_get_copper_pours</w:t>
            </w:r>
          </w:p>
        </w:tc>
        <w:tc>
          <w:tcPr>
            <w:tcW w:type="dxa" w:w="2592"/>
            <w:shd w:fill="F2F6FA"/>
          </w:tcPr>
          <w:p>
            <w:r/>
            <w:r>
              <w:rPr>
                <w:sz w:val="18"/>
              </w:rPr>
              <w:t>Copper pour data</w:t>
            </w:r>
          </w:p>
        </w:tc>
        <w:tc>
          <w:tcPr>
            <w:tcW w:type="dxa" w:w="4032"/>
            <w:shd w:fill="F2F6FA"/>
          </w:tcPr>
          <w:p>
            <w:r/>
            <w:r>
              <w:rPr>
                <w:sz w:val="18"/>
              </w:rPr>
              <w:t>session_id: str</w:t>
            </w:r>
          </w:p>
        </w:tc>
      </w:tr>
      <w:tr>
        <w:tc>
          <w:tcPr>
            <w:tcW w:type="dxa" w:w="3168"/>
          </w:tcPr>
          <w:p>
            <w:r/>
            <w:r>
              <w:rPr>
                <w:sz w:val="18"/>
              </w:rPr>
              <w:t>pcb_get_design_rules</w:t>
            </w:r>
          </w:p>
        </w:tc>
        <w:tc>
          <w:tcPr>
            <w:tcW w:type="dxa" w:w="2592"/>
          </w:tcPr>
          <w:p>
            <w:r/>
            <w:r>
              <w:rPr>
                <w:sz w:val="18"/>
              </w:rPr>
              <w:t>DRC constraints</w:t>
            </w:r>
          </w:p>
        </w:tc>
        <w:tc>
          <w:tcPr>
            <w:tcW w:type="dxa" w:w="4032"/>
          </w:tcPr>
          <w:p>
            <w:r/>
            <w:r>
              <w:rPr>
                <w:sz w:val="18"/>
              </w:rPr>
              <w:t>session_id: str</w:t>
            </w:r>
          </w:p>
        </w:tc>
      </w:tr>
      <w:tr>
        <w:tc>
          <w:tcPr>
            <w:tcW w:type="dxa" w:w="3168"/>
            <w:shd w:fill="F2F6FA"/>
          </w:tcPr>
          <w:p>
            <w:r/>
            <w:r>
              <w:rPr>
                <w:sz w:val="18"/>
              </w:rPr>
              <w:t>pcb_get_drill_table</w:t>
            </w:r>
          </w:p>
        </w:tc>
        <w:tc>
          <w:tcPr>
            <w:tcW w:type="dxa" w:w="2592"/>
            <w:shd w:fill="F2F6FA"/>
          </w:tcPr>
          <w:p>
            <w:r/>
            <w:r>
              <w:rPr>
                <w:sz w:val="18"/>
              </w:rPr>
              <w:t>Drill sizes/counts</w:t>
            </w:r>
          </w:p>
        </w:tc>
        <w:tc>
          <w:tcPr>
            <w:tcW w:type="dxa" w:w="4032"/>
            <w:shd w:fill="F2F6FA"/>
          </w:tcPr>
          <w:p>
            <w:r/>
            <w:r>
              <w:rPr>
                <w:sz w:val="18"/>
              </w:rPr>
              <w:t>session_id: str</w:t>
            </w:r>
          </w:p>
        </w:tc>
      </w:tr>
      <w:tr>
        <w:tc>
          <w:tcPr>
            <w:tcW w:type="dxa" w:w="3168"/>
          </w:tcPr>
          <w:p>
            <w:r/>
            <w:r>
              <w:rPr>
                <w:sz w:val="18"/>
              </w:rPr>
              <w:t>pcb_get_manufacturing_notes</w:t>
            </w:r>
          </w:p>
        </w:tc>
        <w:tc>
          <w:tcPr>
            <w:tcW w:type="dxa" w:w="2592"/>
          </w:tcPr>
          <w:p>
            <w:r/>
            <w:r>
              <w:rPr>
                <w:sz w:val="18"/>
              </w:rPr>
              <w:t>Fab notes</w:t>
            </w:r>
          </w:p>
        </w:tc>
        <w:tc>
          <w:tcPr>
            <w:tcW w:type="dxa" w:w="4032"/>
          </w:tcPr>
          <w:p>
            <w:r/>
            <w:r>
              <w:rPr>
                <w:sz w:val="18"/>
              </w:rPr>
              <w:t>session_id: str</w:t>
            </w:r>
          </w:p>
        </w:tc>
      </w:tr>
      <w:tr>
        <w:tc>
          <w:tcPr>
            <w:tcW w:type="dxa" w:w="3168"/>
            <w:shd w:fill="F2F6FA"/>
          </w:tcPr>
          <w:p>
            <w:r/>
            <w:r>
              <w:rPr>
                <w:sz w:val="18"/>
              </w:rPr>
              <w:t>pcb_get_nets</w:t>
            </w:r>
          </w:p>
        </w:tc>
        <w:tc>
          <w:tcPr>
            <w:tcW w:type="dxa" w:w="2592"/>
            <w:shd w:fill="F2F6FA"/>
          </w:tcPr>
          <w:p>
            <w:r/>
            <w:r>
              <w:rPr>
                <w:sz w:val="18"/>
              </w:rPr>
              <w:t>Net list</w:t>
            </w:r>
          </w:p>
        </w:tc>
        <w:tc>
          <w:tcPr>
            <w:tcW w:type="dxa" w:w="4032"/>
            <w:shd w:fill="F2F6FA"/>
          </w:tcPr>
          <w:p>
            <w:r/>
            <w:r>
              <w:rPr>
                <w:sz w:val="18"/>
              </w:rPr>
              <w:t>session_id: str, filter?: str</w:t>
            </w:r>
          </w:p>
        </w:tc>
      </w:tr>
      <w:tr>
        <w:tc>
          <w:tcPr>
            <w:tcW w:type="dxa" w:w="3168"/>
          </w:tcPr>
          <w:p>
            <w:r/>
            <w:r>
              <w:rPr>
                <w:sz w:val="18"/>
              </w:rPr>
              <w:t>pcb_get_stackup</w:t>
            </w:r>
          </w:p>
        </w:tc>
        <w:tc>
          <w:tcPr>
            <w:tcW w:type="dxa" w:w="2592"/>
          </w:tcPr>
          <w:p>
            <w:r/>
            <w:r>
              <w:rPr>
                <w:sz w:val="18"/>
              </w:rPr>
              <w:t>Layer stackup</w:t>
            </w:r>
          </w:p>
        </w:tc>
        <w:tc>
          <w:tcPr>
            <w:tcW w:type="dxa" w:w="4032"/>
          </w:tcPr>
          <w:p>
            <w:r/>
            <w:r>
              <w:rPr>
                <w:sz w:val="18"/>
              </w:rPr>
              <w:t>session_id: str</w:t>
            </w:r>
          </w:p>
        </w:tc>
      </w:tr>
      <w:tr>
        <w:tc>
          <w:tcPr>
            <w:tcW w:type="dxa" w:w="3168"/>
            <w:shd w:fill="F2F6FA"/>
          </w:tcPr>
          <w:p>
            <w:r/>
            <w:r>
              <w:rPr>
                <w:sz w:val="18"/>
              </w:rPr>
              <w:t>pcb_get_traces</w:t>
            </w:r>
          </w:p>
        </w:tc>
        <w:tc>
          <w:tcPr>
            <w:tcW w:type="dxa" w:w="2592"/>
            <w:shd w:fill="F2F6FA"/>
          </w:tcPr>
          <w:p>
            <w:r/>
            <w:r>
              <w:rPr>
                <w:sz w:val="18"/>
              </w:rPr>
              <w:t>Trace summary</w:t>
            </w:r>
          </w:p>
        </w:tc>
        <w:tc>
          <w:tcPr>
            <w:tcW w:type="dxa" w:w="4032"/>
            <w:shd w:fill="F2F6FA"/>
          </w:tcPr>
          <w:p>
            <w:r/>
            <w:r>
              <w:rPr>
                <w:sz w:val="18"/>
              </w:rPr>
              <w:t>session_id: str, net_name?: str</w:t>
            </w:r>
          </w:p>
        </w:tc>
      </w:tr>
      <w:tr>
        <w:tc>
          <w:tcPr>
            <w:tcW w:type="dxa" w:w="3168"/>
          </w:tcPr>
          <w:p>
            <w:r/>
            <w:r>
              <w:rPr>
                <w:sz w:val="18"/>
              </w:rPr>
              <w:t>pcb_get_vias</w:t>
            </w:r>
          </w:p>
        </w:tc>
        <w:tc>
          <w:tcPr>
            <w:tcW w:type="dxa" w:w="2592"/>
          </w:tcPr>
          <w:p>
            <w:r/>
            <w:r>
              <w:rPr>
                <w:sz w:val="18"/>
              </w:rPr>
              <w:t>Via list</w:t>
            </w:r>
          </w:p>
        </w:tc>
        <w:tc>
          <w:tcPr>
            <w:tcW w:type="dxa" w:w="4032"/>
          </w:tcPr>
          <w:p>
            <w:r/>
            <w:r>
              <w:rPr>
                <w:sz w:val="18"/>
              </w:rPr>
              <w:t>session_id: str</w:t>
            </w:r>
          </w:p>
        </w:tc>
      </w:tr>
      <w:tr>
        <w:tc>
          <w:tcPr>
            <w:tcW w:type="dxa" w:w="3168"/>
            <w:shd w:fill="F2F6FA"/>
          </w:tcPr>
          <w:p>
            <w:r/>
            <w:r>
              <w:rPr>
                <w:sz w:val="18"/>
              </w:rPr>
              <w:t>pcb_list_sessions</w:t>
            </w:r>
          </w:p>
        </w:tc>
        <w:tc>
          <w:tcPr>
            <w:tcW w:type="dxa" w:w="2592"/>
            <w:shd w:fill="F2F6FA"/>
          </w:tcPr>
          <w:p>
            <w:r/>
            <w:r>
              <w:rPr>
                <w:sz w:val="18"/>
              </w:rPr>
              <w:t>Active sessions</w:t>
            </w:r>
          </w:p>
        </w:tc>
        <w:tc>
          <w:tcPr>
            <w:tcW w:type="dxa" w:w="4032"/>
            <w:shd w:fill="F2F6FA"/>
          </w:tcPr>
          <w:p>
            <w:r/>
            <w:r>
              <w:rPr>
                <w:sz w:val="18"/>
              </w:rPr>
            </w:r>
          </w:p>
        </w:tc>
      </w:tr>
      <w:tr>
        <w:tc>
          <w:tcPr>
            <w:tcW w:type="dxa" w:w="3168"/>
          </w:tcPr>
          <w:p>
            <w:r/>
            <w:r>
              <w:rPr>
                <w:sz w:val="18"/>
              </w:rPr>
              <w:t>pcb_close_session</w:t>
            </w:r>
          </w:p>
        </w:tc>
        <w:tc>
          <w:tcPr>
            <w:tcW w:type="dxa" w:w="2592"/>
          </w:tcPr>
          <w:p>
            <w:r/>
            <w:r>
              <w:rPr>
                <w:sz w:val="18"/>
              </w:rPr>
              <w:t>Close session</w:t>
            </w:r>
          </w:p>
        </w:tc>
        <w:tc>
          <w:tcPr>
            <w:tcW w:type="dxa" w:w="4032"/>
          </w:tcPr>
          <w:p>
            <w:r/>
            <w:r>
              <w:rPr>
                <w:sz w:val="18"/>
              </w:rPr>
              <w:t>session_id: str</w:t>
            </w:r>
          </w:p>
        </w:tc>
      </w:tr>
      <w:tr>
        <w:tc>
          <w:tcPr>
            <w:tcW w:type="dxa" w:w="3168"/>
            <w:shd w:fill="F2F6FA"/>
          </w:tcPr>
          <w:p>
            <w:r/>
            <w:r>
              <w:rPr>
                <w:sz w:val="18"/>
              </w:rPr>
              <w:t>pcb_calc_cpw_impedance</w:t>
            </w:r>
          </w:p>
        </w:tc>
        <w:tc>
          <w:tcPr>
            <w:tcW w:type="dxa" w:w="2592"/>
            <w:shd w:fill="F2F6FA"/>
          </w:tcPr>
          <w:p>
            <w:r/>
            <w:r>
              <w:rPr>
                <w:sz w:val="18"/>
              </w:rPr>
              <w:t>CPW impedance</w:t>
            </w:r>
          </w:p>
        </w:tc>
        <w:tc>
          <w:tcPr>
            <w:tcW w:type="dxa" w:w="4032"/>
            <w:shd w:fill="F2F6FA"/>
          </w:tcPr>
          <w:p>
            <w:r/>
            <w:r>
              <w:rPr>
                <w:sz w:val="18"/>
              </w:rPr>
              <w:t>width, gap, height, Er, thickness</w:t>
            </w:r>
          </w:p>
        </w:tc>
      </w:tr>
      <w:tr>
        <w:tc>
          <w:tcPr>
            <w:tcW w:type="dxa" w:w="3168"/>
          </w:tcPr>
          <w:p>
            <w:r/>
            <w:r>
              <w:rPr>
                <w:sz w:val="18"/>
              </w:rPr>
              <w:t>pcb_calc_differential_impedance</w:t>
            </w:r>
          </w:p>
        </w:tc>
        <w:tc>
          <w:tcPr>
            <w:tcW w:type="dxa" w:w="2592"/>
          </w:tcPr>
          <w:p>
            <w:r/>
            <w:r>
              <w:rPr>
                <w:sz w:val="18"/>
              </w:rPr>
              <w:t>Diff pair impedance</w:t>
            </w:r>
          </w:p>
        </w:tc>
        <w:tc>
          <w:tcPr>
            <w:tcW w:type="dxa" w:w="4032"/>
          </w:tcPr>
          <w:p>
            <w:r/>
            <w:r>
              <w:rPr>
                <w:sz w:val="18"/>
              </w:rPr>
              <w:t>width, spacing, height, thickness, Er, type</w:t>
            </w:r>
          </w:p>
        </w:tc>
      </w:tr>
      <w:tr>
        <w:tc>
          <w:tcPr>
            <w:tcW w:type="dxa" w:w="3168"/>
            <w:shd w:fill="F2F6FA"/>
          </w:tcPr>
          <w:p>
            <w:r/>
            <w:r>
              <w:rPr>
                <w:sz w:val="18"/>
              </w:rPr>
              <w:t>pcb_calc_microstrip_impedance</w:t>
            </w:r>
          </w:p>
        </w:tc>
        <w:tc>
          <w:tcPr>
            <w:tcW w:type="dxa" w:w="2592"/>
            <w:shd w:fill="F2F6FA"/>
          </w:tcPr>
          <w:p>
            <w:r/>
            <w:r>
              <w:rPr>
                <w:sz w:val="18"/>
              </w:rPr>
              <w:t>Microstrip impedance</w:t>
            </w:r>
          </w:p>
        </w:tc>
        <w:tc>
          <w:tcPr>
            <w:tcW w:type="dxa" w:w="4032"/>
            <w:shd w:fill="F2F6FA"/>
          </w:tcPr>
          <w:p>
            <w:r/>
            <w:r>
              <w:rPr>
                <w:sz w:val="18"/>
              </w:rPr>
              <w:t>width, height, thickness, Er</w:t>
            </w:r>
          </w:p>
        </w:tc>
      </w:tr>
      <w:tr>
        <w:tc>
          <w:tcPr>
            <w:tcW w:type="dxa" w:w="3168"/>
          </w:tcPr>
          <w:p>
            <w:r/>
            <w:r>
              <w:rPr>
                <w:sz w:val="18"/>
              </w:rPr>
              <w:t>pcb_calc_stripline_impedance</w:t>
            </w:r>
          </w:p>
        </w:tc>
        <w:tc>
          <w:tcPr>
            <w:tcW w:type="dxa" w:w="2592"/>
          </w:tcPr>
          <w:p>
            <w:r/>
            <w:r>
              <w:rPr>
                <w:sz w:val="18"/>
              </w:rPr>
              <w:t>Stripline impedance</w:t>
            </w:r>
          </w:p>
        </w:tc>
        <w:tc>
          <w:tcPr>
            <w:tcW w:type="dxa" w:w="4032"/>
          </w:tcPr>
          <w:p>
            <w:r/>
            <w:r>
              <w:rPr>
                <w:sz w:val="18"/>
              </w:rPr>
              <w:t>width, height, thickness, Er</w:t>
            </w:r>
          </w:p>
        </w:tc>
      </w:tr>
      <w:tr>
        <w:tc>
          <w:tcPr>
            <w:tcW w:type="dxa" w:w="3168"/>
            <w:shd w:fill="F2F6FA"/>
          </w:tcPr>
          <w:p>
            <w:r/>
            <w:r>
              <w:rPr>
                <w:sz w:val="18"/>
              </w:rPr>
              <w:t>pcb_calc_trace_width</w:t>
            </w:r>
          </w:p>
        </w:tc>
        <w:tc>
          <w:tcPr>
            <w:tcW w:type="dxa" w:w="2592"/>
            <w:shd w:fill="F2F6FA"/>
          </w:tcPr>
          <w:p>
            <w:r/>
            <w:r>
              <w:rPr>
                <w:sz w:val="18"/>
              </w:rPr>
              <w:t>Trace current capacity</w:t>
            </w:r>
          </w:p>
        </w:tc>
        <w:tc>
          <w:tcPr>
            <w:tcW w:type="dxa" w:w="4032"/>
            <w:shd w:fill="F2F6FA"/>
          </w:tcPr>
          <w:p>
            <w:r/>
            <w:r>
              <w:rPr>
                <w:sz w:val="18"/>
              </w:rPr>
              <w:t>current, temp_rise, copper_oz, layer</w:t>
            </w:r>
          </w:p>
        </w:tc>
      </w:tr>
      <w:tr>
        <w:tc>
          <w:tcPr>
            <w:tcW w:type="dxa" w:w="3168"/>
          </w:tcPr>
          <w:p>
            <w:r/>
            <w:r>
              <w:rPr>
                <w:sz w:val="18"/>
              </w:rPr>
              <w:t>pcb_calc_via_stitching</w:t>
            </w:r>
          </w:p>
        </w:tc>
        <w:tc>
          <w:tcPr>
            <w:tcW w:type="dxa" w:w="2592"/>
          </w:tcPr>
          <w:p>
            <w:r/>
            <w:r>
              <w:rPr>
                <w:sz w:val="18"/>
              </w:rPr>
              <w:t>Via stitch spacing</w:t>
            </w:r>
          </w:p>
        </w:tc>
        <w:tc>
          <w:tcPr>
            <w:tcW w:type="dxa" w:w="4032"/>
          </w:tcPr>
          <w:p>
            <w:r/>
            <w:r>
              <w:rPr>
                <w:sz w:val="18"/>
              </w:rPr>
              <w:t>frequency, Er</w:t>
            </w:r>
          </w:p>
        </w:tc>
      </w:tr>
      <w:tr>
        <w:tc>
          <w:tcPr>
            <w:tcW w:type="dxa" w:w="3168"/>
            <w:shd w:fill="F2F6FA"/>
          </w:tcPr>
          <w:p>
            <w:r/>
            <w:r>
              <w:rPr>
                <w:sz w:val="18"/>
              </w:rPr>
              <w:t>pcb_calc_pdn_impedance</w:t>
            </w:r>
          </w:p>
        </w:tc>
        <w:tc>
          <w:tcPr>
            <w:tcW w:type="dxa" w:w="2592"/>
            <w:shd w:fill="F2F6FA"/>
          </w:tcPr>
          <w:p>
            <w:r/>
            <w:r>
              <w:rPr>
                <w:sz w:val="18"/>
              </w:rPr>
              <w:t>PDN impedance sweep</w:t>
            </w:r>
          </w:p>
        </w:tc>
        <w:tc>
          <w:tcPr>
            <w:tcW w:type="dxa" w:w="4032"/>
            <w:shd w:fill="F2F6FA"/>
          </w:tcPr>
          <w:p>
            <w:r/>
            <w:r>
              <w:rPr>
                <w:sz w:val="18"/>
              </w:rPr>
              <w:t>VRM, caps, planes, freq range</w:t>
            </w:r>
          </w:p>
        </w:tc>
      </w:tr>
      <w:tr>
        <w:tc>
          <w:tcPr>
            <w:tcW w:type="dxa" w:w="3168"/>
          </w:tcPr>
          <w:p>
            <w:r/>
            <w:r>
              <w:rPr>
                <w:sz w:val="18"/>
              </w:rPr>
              <w:t>pcb_analyze_crosstalk</w:t>
            </w:r>
          </w:p>
        </w:tc>
        <w:tc>
          <w:tcPr>
            <w:tcW w:type="dxa" w:w="2592"/>
          </w:tcPr>
          <w:p>
            <w:r/>
            <w:r>
              <w:rPr>
                <w:sz w:val="18"/>
              </w:rPr>
              <w:t>NEXT/FEXT coupling</w:t>
            </w:r>
          </w:p>
        </w:tc>
        <w:tc>
          <w:tcPr>
            <w:tcW w:type="dxa" w:w="4032"/>
          </w:tcPr>
          <w:p>
            <w:r/>
            <w:r>
              <w:rPr>
                <w:sz w:val="18"/>
              </w:rPr>
              <w:t>width, spacing, height, length, rise_time</w:t>
            </w:r>
          </w:p>
        </w:tc>
      </w:tr>
      <w:tr>
        <w:tc>
          <w:tcPr>
            <w:tcW w:type="dxa" w:w="3168"/>
            <w:shd w:fill="F2F6FA"/>
          </w:tcPr>
          <w:p>
            <w:r/>
            <w:r>
              <w:rPr>
                <w:sz w:val="18"/>
              </w:rPr>
              <w:t>pcb_analyze_differential_pair</w:t>
            </w:r>
          </w:p>
        </w:tc>
        <w:tc>
          <w:tcPr>
            <w:tcW w:type="dxa" w:w="2592"/>
            <w:shd w:fill="F2F6FA"/>
          </w:tcPr>
          <w:p>
            <w:r/>
            <w:r>
              <w:rPr>
                <w:sz w:val="18"/>
              </w:rPr>
              <w:t>Diff pair quality</w:t>
            </w:r>
          </w:p>
        </w:tc>
        <w:tc>
          <w:tcPr>
            <w:tcW w:type="dxa" w:w="4032"/>
            <w:shd w:fill="F2F6FA"/>
          </w:tcPr>
          <w:p>
            <w:r/>
            <w:r>
              <w:rPr>
                <w:sz w:val="18"/>
              </w:rPr>
              <w:t>session_id, net_p, net_n</w:t>
            </w:r>
          </w:p>
        </w:tc>
      </w:tr>
      <w:tr>
        <w:tc>
          <w:tcPr>
            <w:tcW w:type="dxa" w:w="3168"/>
          </w:tcPr>
          <w:p>
            <w:r/>
            <w:r>
              <w:rPr>
                <w:sz w:val="18"/>
              </w:rPr>
              <w:t>pcb_analyze_length_matching</w:t>
            </w:r>
          </w:p>
        </w:tc>
        <w:tc>
          <w:tcPr>
            <w:tcW w:type="dxa" w:w="2592"/>
          </w:tcPr>
          <w:p>
            <w:r/>
            <w:r>
              <w:rPr>
                <w:sz w:val="18"/>
              </w:rPr>
              <w:t>Length matching</w:t>
            </w:r>
          </w:p>
        </w:tc>
        <w:tc>
          <w:tcPr>
            <w:tcW w:type="dxa" w:w="4032"/>
          </w:tcPr>
          <w:p>
            <w:r/>
            <w:r>
              <w:rPr>
                <w:sz w:val="18"/>
              </w:rPr>
              <w:t>session_id, net_names, tolerance</w:t>
            </w:r>
          </w:p>
        </w:tc>
      </w:tr>
      <w:tr>
        <w:tc>
          <w:tcPr>
            <w:tcW w:type="dxa" w:w="3168"/>
            <w:shd w:fill="F2F6FA"/>
          </w:tcPr>
          <w:p>
            <w:r/>
            <w:r>
              <w:rPr>
                <w:sz w:val="18"/>
              </w:rPr>
              <w:t>pcb_analyze_mode_conversion</w:t>
            </w:r>
          </w:p>
        </w:tc>
        <w:tc>
          <w:tcPr>
            <w:tcW w:type="dxa" w:w="2592"/>
            <w:shd w:fill="F2F6FA"/>
          </w:tcPr>
          <w:p>
            <w:r/>
            <w:r>
              <w:rPr>
                <w:sz w:val="18"/>
              </w:rPr>
              <w:t>Mode conversion</w:t>
            </w:r>
          </w:p>
        </w:tc>
        <w:tc>
          <w:tcPr>
            <w:tcW w:type="dxa" w:w="4032"/>
            <w:shd w:fill="F2F6FA"/>
          </w:tcPr>
          <w:p>
            <w:r/>
            <w:r>
              <w:rPr>
                <w:sz w:val="18"/>
              </w:rPr>
              <w:t>Z_diff, Z_comm, length, freq</w:t>
            </w:r>
          </w:p>
        </w:tc>
      </w:tr>
      <w:tr>
        <w:tc>
          <w:tcPr>
            <w:tcW w:type="dxa" w:w="3168"/>
          </w:tcPr>
          <w:p>
            <w:r/>
            <w:r>
              <w:rPr>
                <w:sz w:val="18"/>
              </w:rPr>
              <w:t>pcb_analyze_return_current</w:t>
            </w:r>
          </w:p>
        </w:tc>
        <w:tc>
          <w:tcPr>
            <w:tcW w:type="dxa" w:w="2592"/>
          </w:tcPr>
          <w:p>
            <w:r/>
            <w:r>
              <w:rPr>
                <w:sz w:val="18"/>
              </w:rPr>
              <w:t>Return current profile</w:t>
            </w:r>
          </w:p>
        </w:tc>
        <w:tc>
          <w:tcPr>
            <w:tcW w:type="dxa" w:w="4032"/>
          </w:tcPr>
          <w:p>
            <w:r/>
            <w:r>
              <w:rPr>
                <w:sz w:val="18"/>
              </w:rPr>
              <w:t>width, height, frequency</w:t>
            </w:r>
          </w:p>
        </w:tc>
      </w:tr>
      <w:tr>
        <w:tc>
          <w:tcPr>
            <w:tcW w:type="dxa" w:w="3168"/>
            <w:shd w:fill="F2F6FA"/>
          </w:tcPr>
          <w:p>
            <w:r/>
            <w:r>
              <w:rPr>
                <w:sz w:val="18"/>
              </w:rPr>
              <w:t>pcb_analyze_return_current_density</w:t>
            </w:r>
          </w:p>
        </w:tc>
        <w:tc>
          <w:tcPr>
            <w:tcW w:type="dxa" w:w="2592"/>
            <w:shd w:fill="F2F6FA"/>
          </w:tcPr>
          <w:p>
            <w:r/>
            <w:r>
              <w:rPr>
                <w:sz w:val="18"/>
              </w:rPr>
              <w:t>Return density map</w:t>
            </w:r>
          </w:p>
        </w:tc>
        <w:tc>
          <w:tcPr>
            <w:tcW w:type="dxa" w:w="4032"/>
            <w:shd w:fill="F2F6FA"/>
          </w:tcPr>
          <w:p>
            <w:r/>
            <w:r>
              <w:rPr>
                <w:sz w:val="18"/>
              </w:rPr>
              <w:t>session_id, net_name</w:t>
            </w:r>
          </w:p>
        </w:tc>
      </w:tr>
      <w:tr>
        <w:tc>
          <w:tcPr>
            <w:tcW w:type="dxa" w:w="3168"/>
          </w:tcPr>
          <w:p>
            <w:r/>
            <w:r>
              <w:rPr>
                <w:sz w:val="18"/>
              </w:rPr>
              <w:t>pcb_analyze_return_paths</w:t>
            </w:r>
          </w:p>
        </w:tc>
        <w:tc>
          <w:tcPr>
            <w:tcW w:type="dxa" w:w="2592"/>
          </w:tcPr>
          <w:p>
            <w:r/>
            <w:r>
              <w:rPr>
                <w:sz w:val="18"/>
              </w:rPr>
              <w:t>Return path analysis</w:t>
            </w:r>
          </w:p>
        </w:tc>
        <w:tc>
          <w:tcPr>
            <w:tcW w:type="dxa" w:w="4032"/>
          </w:tcPr>
          <w:p>
            <w:r/>
            <w:r>
              <w:rPr>
                <w:sz w:val="18"/>
              </w:rPr>
              <w:t>session_id</w:t>
            </w:r>
          </w:p>
        </w:tc>
      </w:tr>
      <w:tr>
        <w:tc>
          <w:tcPr>
            <w:tcW w:type="dxa" w:w="3168"/>
            <w:shd w:fill="F2F6FA"/>
          </w:tcPr>
          <w:p>
            <w:r/>
            <w:r>
              <w:rPr>
                <w:sz w:val="18"/>
              </w:rPr>
              <w:t>pcb_analyze_timing</w:t>
            </w:r>
          </w:p>
        </w:tc>
        <w:tc>
          <w:tcPr>
            <w:tcW w:type="dxa" w:w="2592"/>
            <w:shd w:fill="F2F6FA"/>
          </w:tcPr>
          <w:p>
            <w:r/>
            <w:r>
              <w:rPr>
                <w:sz w:val="18"/>
              </w:rPr>
              <w:t>Timing margins</w:t>
            </w:r>
          </w:p>
        </w:tc>
        <w:tc>
          <w:tcPr>
            <w:tcW w:type="dxa" w:w="4032"/>
            <w:shd w:fill="F2F6FA"/>
          </w:tcPr>
          <w:p>
            <w:r/>
            <w:r>
              <w:rPr>
                <w:sz w:val="18"/>
              </w:rPr>
              <w:t>freq, length, setup, hold, rise_time</w:t>
            </w:r>
          </w:p>
        </w:tc>
      </w:tr>
    </w:tbl>
    <w:p/>
    <w:tbl>
      <w:tblPr>
        <w:tblStyle w:val="TableGrid"/>
        <w:tblW w:type="auto" w:w="0"/>
        <w:jc w:val="center"/>
        <w:tblLook w:firstColumn="1" w:firstRow="1" w:lastColumn="0" w:lastRow="0" w:noHBand="0" w:noVBand="1" w:val="04A0"/>
      </w:tblPr>
      <w:tblGrid>
        <w:gridCol w:w="3135"/>
        <w:gridCol w:w="3135"/>
        <w:gridCol w:w="3135"/>
      </w:tblGrid>
      <w:tr>
        <w:tc>
          <w:tcPr>
            <w:tcW w:type="dxa" w:w="3168"/>
            <w:shd w:fill="1F4E79"/>
          </w:tcPr>
          <w:p>
            <w:pPr>
              <w:jc w:val="center"/>
            </w:pPr>
            <w:r/>
            <w:r>
              <w:rPr>
                <w:b/>
                <w:color w:val="FFFFFF"/>
                <w:sz w:val="18"/>
              </w:rPr>
              <w:t>Tool Name</w:t>
            </w:r>
          </w:p>
        </w:tc>
        <w:tc>
          <w:tcPr>
            <w:tcW w:type="dxa" w:w="2592"/>
            <w:shd w:fill="1F4E79"/>
          </w:tcPr>
          <w:p>
            <w:pPr>
              <w:jc w:val="center"/>
            </w:pPr>
            <w:r/>
            <w:r>
              <w:rPr>
                <w:b/>
                <w:color w:val="FFFFFF"/>
                <w:sz w:val="18"/>
              </w:rPr>
              <w:t>Description</w:t>
            </w:r>
          </w:p>
        </w:tc>
        <w:tc>
          <w:tcPr>
            <w:tcW w:type="dxa" w:w="4032"/>
            <w:shd w:fill="1F4E79"/>
          </w:tcPr>
          <w:p>
            <w:pPr>
              <w:jc w:val="center"/>
            </w:pPr>
            <w:r/>
            <w:r>
              <w:rPr>
                <w:b/>
                <w:color w:val="FFFFFF"/>
                <w:sz w:val="18"/>
              </w:rPr>
              <w:t>Key Parameters</w:t>
            </w:r>
          </w:p>
        </w:tc>
      </w:tr>
      <w:tr>
        <w:tc>
          <w:tcPr>
            <w:tcW w:type="dxa" w:w="3168"/>
          </w:tcPr>
          <w:p>
            <w:r/>
            <w:r>
              <w:rPr>
                <w:sz w:val="18"/>
              </w:rPr>
              <w:t>pcb_analyze_via</w:t>
            </w:r>
          </w:p>
        </w:tc>
        <w:tc>
          <w:tcPr>
            <w:tcW w:type="dxa" w:w="2592"/>
          </w:tcPr>
          <w:p>
            <w:r/>
            <w:r>
              <w:rPr>
                <w:sz w:val="18"/>
              </w:rPr>
              <w:t>Via characteristics</w:t>
            </w:r>
          </w:p>
        </w:tc>
        <w:tc>
          <w:tcPr>
            <w:tcW w:type="dxa" w:w="4032"/>
          </w:tcPr>
          <w:p>
            <w:r/>
            <w:r>
              <w:rPr>
                <w:sz w:val="18"/>
              </w:rPr>
              <w:t>drill, pad, antipad, length</w:t>
            </w:r>
          </w:p>
        </w:tc>
      </w:tr>
      <w:tr>
        <w:tc>
          <w:tcPr>
            <w:tcW w:type="dxa" w:w="3168"/>
            <w:shd w:fill="F2F6FA"/>
          </w:tcPr>
          <w:p>
            <w:r/>
            <w:r>
              <w:rPr>
                <w:sz w:val="18"/>
              </w:rPr>
              <w:t>pcb_calc_dielectric_loss</w:t>
            </w:r>
          </w:p>
        </w:tc>
        <w:tc>
          <w:tcPr>
            <w:tcW w:type="dxa" w:w="2592"/>
            <w:shd w:fill="F2F6FA"/>
          </w:tcPr>
          <w:p>
            <w:r/>
            <w:r>
              <w:rPr>
                <w:sz w:val="18"/>
              </w:rPr>
              <w:t>Dielectric loss</w:t>
            </w:r>
          </w:p>
        </w:tc>
        <w:tc>
          <w:tcPr>
            <w:tcW w:type="dxa" w:w="4032"/>
            <w:shd w:fill="F2F6FA"/>
          </w:tcPr>
          <w:p>
            <w:r/>
            <w:r>
              <w:rPr>
                <w:sz w:val="18"/>
              </w:rPr>
              <w:t>freq, Er, Df, length</w:t>
            </w:r>
          </w:p>
        </w:tc>
      </w:tr>
      <w:tr>
        <w:tc>
          <w:tcPr>
            <w:tcW w:type="dxa" w:w="3168"/>
          </w:tcPr>
          <w:p>
            <w:r/>
            <w:r>
              <w:rPr>
                <w:sz w:val="18"/>
              </w:rPr>
              <w:t>pcb_calc_eye_diagram</w:t>
            </w:r>
          </w:p>
        </w:tc>
        <w:tc>
          <w:tcPr>
            <w:tcW w:type="dxa" w:w="2592"/>
          </w:tcPr>
          <w:p>
            <w:r/>
            <w:r>
              <w:rPr>
                <w:sz w:val="18"/>
              </w:rPr>
              <w:t>Eye diagram</w:t>
            </w:r>
          </w:p>
        </w:tc>
        <w:tc>
          <w:tcPr>
            <w:tcW w:type="dxa" w:w="4032"/>
          </w:tcPr>
          <w:p>
            <w:r/>
            <w:r>
              <w:rPr>
                <w:sz w:val="18"/>
              </w:rPr>
              <w:t>data_rate, length, Er, Df, width, height</w:t>
            </w:r>
          </w:p>
        </w:tc>
      </w:tr>
      <w:tr>
        <w:tc>
          <w:tcPr>
            <w:tcW w:type="dxa" w:w="3168"/>
            <w:shd w:fill="F2F6FA"/>
          </w:tcPr>
          <w:p>
            <w:r/>
            <w:r>
              <w:rPr>
                <w:sz w:val="18"/>
              </w:rPr>
              <w:t>pcb_calc_insertion_loss</w:t>
            </w:r>
          </w:p>
        </w:tc>
        <w:tc>
          <w:tcPr>
            <w:tcW w:type="dxa" w:w="2592"/>
            <w:shd w:fill="F2F6FA"/>
          </w:tcPr>
          <w:p>
            <w:r/>
            <w:r>
              <w:rPr>
                <w:sz w:val="18"/>
              </w:rPr>
              <w:t>Insertion loss S21</w:t>
            </w:r>
          </w:p>
        </w:tc>
        <w:tc>
          <w:tcPr>
            <w:tcW w:type="dxa" w:w="4032"/>
            <w:shd w:fill="F2F6FA"/>
          </w:tcPr>
          <w:p>
            <w:r/>
            <w:r>
              <w:rPr>
                <w:sz w:val="18"/>
              </w:rPr>
              <w:t>freq, length, width, height, Er, Df</w:t>
            </w:r>
          </w:p>
        </w:tc>
      </w:tr>
      <w:tr>
        <w:tc>
          <w:tcPr>
            <w:tcW w:type="dxa" w:w="3168"/>
          </w:tcPr>
          <w:p>
            <w:r/>
            <w:r>
              <w:rPr>
                <w:sz w:val="18"/>
              </w:rPr>
              <w:t>pcb_calc_return_loss</w:t>
            </w:r>
          </w:p>
        </w:tc>
        <w:tc>
          <w:tcPr>
            <w:tcW w:type="dxa" w:w="2592"/>
          </w:tcPr>
          <w:p>
            <w:r/>
            <w:r>
              <w:rPr>
                <w:sz w:val="18"/>
              </w:rPr>
              <w:t>Return loss S11</w:t>
            </w:r>
          </w:p>
        </w:tc>
        <w:tc>
          <w:tcPr>
            <w:tcW w:type="dxa" w:w="4032"/>
          </w:tcPr>
          <w:p>
            <w:r/>
            <w:r>
              <w:rPr>
                <w:sz w:val="18"/>
              </w:rPr>
              <w:t>Z_line, Z_load</w:t>
            </w:r>
          </w:p>
        </w:tc>
      </w:tr>
      <w:tr>
        <w:tc>
          <w:tcPr>
            <w:tcW w:type="dxa" w:w="3168"/>
            <w:shd w:fill="F2F6FA"/>
          </w:tcPr>
          <w:p>
            <w:r/>
            <w:r>
              <w:rPr>
                <w:sz w:val="18"/>
              </w:rPr>
              <w:t>pcb_calc_skin_effect</w:t>
            </w:r>
          </w:p>
        </w:tc>
        <w:tc>
          <w:tcPr>
            <w:tcW w:type="dxa" w:w="2592"/>
            <w:shd w:fill="F2F6FA"/>
          </w:tcPr>
          <w:p>
            <w:r/>
            <w:r>
              <w:rPr>
                <w:sz w:val="18"/>
              </w:rPr>
              <w:t>Skin depth/loss</w:t>
            </w:r>
          </w:p>
        </w:tc>
        <w:tc>
          <w:tcPr>
            <w:tcW w:type="dxa" w:w="4032"/>
            <w:shd w:fill="F2F6FA"/>
          </w:tcPr>
          <w:p>
            <w:r/>
            <w:r>
              <w:rPr>
                <w:sz w:val="18"/>
              </w:rPr>
              <w:t>freq, conductivity, roughness</w:t>
            </w:r>
          </w:p>
        </w:tc>
      </w:tr>
      <w:tr>
        <w:tc>
          <w:tcPr>
            <w:tcW w:type="dxa" w:w="3168"/>
          </w:tcPr>
          <w:p>
            <w:r/>
            <w:r>
              <w:rPr>
                <w:sz w:val="18"/>
              </w:rPr>
              <w:t>pcb_analyze_cable_coupling</w:t>
            </w:r>
          </w:p>
        </w:tc>
        <w:tc>
          <w:tcPr>
            <w:tcW w:type="dxa" w:w="2592"/>
          </w:tcPr>
          <w:p>
            <w:r/>
            <w:r>
              <w:rPr>
                <w:sz w:val="18"/>
              </w:rPr>
              <w:t>Cable coupling</w:t>
            </w:r>
          </w:p>
        </w:tc>
        <w:tc>
          <w:tcPr>
            <w:tcW w:type="dxa" w:w="4032"/>
          </w:tcPr>
          <w:p>
            <w:r/>
            <w:r>
              <w:rPr>
                <w:sz w:val="18"/>
              </w:rPr>
              <w:t>length, spacing, freq, type</w:t>
            </w:r>
          </w:p>
        </w:tc>
      </w:tr>
      <w:tr>
        <w:tc>
          <w:tcPr>
            <w:tcW w:type="dxa" w:w="3168"/>
            <w:shd w:fill="F2F6FA"/>
          </w:tcPr>
          <w:p>
            <w:r/>
            <w:r>
              <w:rPr>
                <w:sz w:val="18"/>
              </w:rPr>
              <w:t>pcb_analyze_clock_emi</w:t>
            </w:r>
          </w:p>
        </w:tc>
        <w:tc>
          <w:tcPr>
            <w:tcW w:type="dxa" w:w="2592"/>
            <w:shd w:fill="F2F6FA"/>
          </w:tcPr>
          <w:p>
            <w:r/>
            <w:r>
              <w:rPr>
                <w:sz w:val="18"/>
              </w:rPr>
              <w:t>Clock EMI harmonics</w:t>
            </w:r>
          </w:p>
        </w:tc>
        <w:tc>
          <w:tcPr>
            <w:tcW w:type="dxa" w:w="4032"/>
            <w:shd w:fill="F2F6FA"/>
          </w:tcPr>
          <w:p>
            <w:r/>
            <w:r>
              <w:rPr>
                <w:sz w:val="18"/>
              </w:rPr>
              <w:t>freq, amplitude, rise_time, loop_area</w:t>
            </w:r>
          </w:p>
        </w:tc>
      </w:tr>
      <w:tr>
        <w:tc>
          <w:tcPr>
            <w:tcW w:type="dxa" w:w="3168"/>
          </w:tcPr>
          <w:p>
            <w:r/>
            <w:r>
              <w:rPr>
                <w:sz w:val="18"/>
              </w:rPr>
              <w:t>pcb_analyze_common_mode</w:t>
            </w:r>
          </w:p>
        </w:tc>
        <w:tc>
          <w:tcPr>
            <w:tcW w:type="dxa" w:w="2592"/>
          </w:tcPr>
          <w:p>
            <w:r/>
            <w:r>
              <w:rPr>
                <w:sz w:val="18"/>
              </w:rPr>
              <w:t>Common-mode noise</w:t>
            </w:r>
          </w:p>
        </w:tc>
        <w:tc>
          <w:tcPr>
            <w:tcW w:type="dxa" w:w="4032"/>
          </w:tcPr>
          <w:p>
            <w:r/>
            <w:r>
              <w:rPr>
                <w:sz w:val="18"/>
              </w:rPr>
              <w:t>Z_diff, skew, freq</w:t>
            </w:r>
          </w:p>
        </w:tc>
      </w:tr>
      <w:tr>
        <w:tc>
          <w:tcPr>
            <w:tcW w:type="dxa" w:w="3168"/>
            <w:shd w:fill="F2F6FA"/>
          </w:tcPr>
          <w:p>
            <w:r/>
            <w:r>
              <w:rPr>
                <w:sz w:val="18"/>
              </w:rPr>
              <w:t>pcb_analyze_current_loop</w:t>
            </w:r>
          </w:p>
        </w:tc>
        <w:tc>
          <w:tcPr>
            <w:tcW w:type="dxa" w:w="2592"/>
            <w:shd w:fill="F2F6FA"/>
          </w:tcPr>
          <w:p>
            <w:r/>
            <w:r>
              <w:rPr>
                <w:sz w:val="18"/>
              </w:rPr>
              <w:t>Loop radiation</w:t>
            </w:r>
          </w:p>
        </w:tc>
        <w:tc>
          <w:tcPr>
            <w:tcW w:type="dxa" w:w="4032"/>
            <w:shd w:fill="F2F6FA"/>
          </w:tcPr>
          <w:p>
            <w:r/>
            <w:r>
              <w:rPr>
                <w:sz w:val="18"/>
              </w:rPr>
              <w:t>freq, current, area</w:t>
            </w:r>
          </w:p>
        </w:tc>
      </w:tr>
      <w:tr>
        <w:tc>
          <w:tcPr>
            <w:tcW w:type="dxa" w:w="3168"/>
          </w:tcPr>
          <w:p>
            <w:r/>
            <w:r>
              <w:rPr>
                <w:sz w:val="18"/>
              </w:rPr>
              <w:t>pcb_analyze_emi_risk</w:t>
            </w:r>
          </w:p>
        </w:tc>
        <w:tc>
          <w:tcPr>
            <w:tcW w:type="dxa" w:w="2592"/>
          </w:tcPr>
          <w:p>
            <w:r/>
            <w:r>
              <w:rPr>
                <w:sz w:val="18"/>
              </w:rPr>
              <w:t>EMI risk scoring</w:t>
            </w:r>
          </w:p>
        </w:tc>
        <w:tc>
          <w:tcPr>
            <w:tcW w:type="dxa" w:w="4032"/>
          </w:tcPr>
          <w:p>
            <w:r/>
            <w:r>
              <w:rPr>
                <w:sz w:val="18"/>
              </w:rPr>
              <w:t>session_id</w:t>
            </w:r>
          </w:p>
        </w:tc>
      </w:tr>
      <w:tr>
        <w:tc>
          <w:tcPr>
            <w:tcW w:type="dxa" w:w="3168"/>
            <w:shd w:fill="F2F6FA"/>
          </w:tcPr>
          <w:p>
            <w:r/>
            <w:r>
              <w:rPr>
                <w:sz w:val="18"/>
              </w:rPr>
              <w:t>pcb_analyze_grounding</w:t>
            </w:r>
          </w:p>
        </w:tc>
        <w:tc>
          <w:tcPr>
            <w:tcW w:type="dxa" w:w="2592"/>
            <w:shd w:fill="F2F6FA"/>
          </w:tcPr>
          <w:p>
            <w:r/>
            <w:r>
              <w:rPr>
                <w:sz w:val="18"/>
              </w:rPr>
              <w:t>Grounding topology</w:t>
            </w:r>
          </w:p>
        </w:tc>
        <w:tc>
          <w:tcPr>
            <w:tcW w:type="dxa" w:w="4032"/>
            <w:shd w:fill="F2F6FA"/>
          </w:tcPr>
          <w:p>
            <w:r/>
            <w:r>
              <w:rPr>
                <w:sz w:val="18"/>
              </w:rPr>
              <w:t>session_id</w:t>
            </w:r>
          </w:p>
        </w:tc>
      </w:tr>
      <w:tr>
        <w:tc>
          <w:tcPr>
            <w:tcW w:type="dxa" w:w="3168"/>
          </w:tcPr>
          <w:p>
            <w:r/>
            <w:r>
              <w:rPr>
                <w:sz w:val="18"/>
              </w:rPr>
              <w:t>pcb_analyze_ground_stitch</w:t>
            </w:r>
          </w:p>
        </w:tc>
        <w:tc>
          <w:tcPr>
            <w:tcW w:type="dxa" w:w="2592"/>
          </w:tcPr>
          <w:p>
            <w:r/>
            <w:r>
              <w:rPr>
                <w:sz w:val="18"/>
              </w:rPr>
              <w:t>Via stitch spacing</w:t>
            </w:r>
          </w:p>
        </w:tc>
        <w:tc>
          <w:tcPr>
            <w:tcW w:type="dxa" w:w="4032"/>
          </w:tcPr>
          <w:p>
            <w:r/>
            <w:r>
              <w:rPr>
                <w:sz w:val="18"/>
              </w:rPr>
              <w:t>frequency, lambda_fraction</w:t>
            </w:r>
          </w:p>
        </w:tc>
      </w:tr>
      <w:tr>
        <w:tc>
          <w:tcPr>
            <w:tcW w:type="dxa" w:w="3168"/>
            <w:shd w:fill="F2F6FA"/>
          </w:tcPr>
          <w:p>
            <w:r/>
            <w:r>
              <w:rPr>
                <w:sz w:val="18"/>
              </w:rPr>
              <w:t>pcb_analyze_shielding</w:t>
            </w:r>
          </w:p>
        </w:tc>
        <w:tc>
          <w:tcPr>
            <w:tcW w:type="dxa" w:w="2592"/>
            <w:shd w:fill="F2F6FA"/>
          </w:tcPr>
          <w:p>
            <w:r/>
            <w:r>
              <w:rPr>
                <w:sz w:val="18"/>
              </w:rPr>
              <w:t>Shielding SE</w:t>
            </w:r>
          </w:p>
        </w:tc>
        <w:tc>
          <w:tcPr>
            <w:tcW w:type="dxa" w:w="4032"/>
            <w:shd w:fill="F2F6FA"/>
          </w:tcPr>
          <w:p>
            <w:r/>
            <w:r>
              <w:rPr>
                <w:sz w:val="18"/>
              </w:rPr>
              <w:t>material, thickness, freq, aperture</w:t>
            </w:r>
          </w:p>
        </w:tc>
      </w:tr>
      <w:tr>
        <w:tc>
          <w:tcPr>
            <w:tcW w:type="dxa" w:w="3168"/>
          </w:tcPr>
          <w:p>
            <w:r/>
            <w:r>
              <w:rPr>
                <w:sz w:val="18"/>
              </w:rPr>
              <w:t>pcb_analyze_slot_antenna</w:t>
            </w:r>
          </w:p>
        </w:tc>
        <w:tc>
          <w:tcPr>
            <w:tcW w:type="dxa" w:w="2592"/>
          </w:tcPr>
          <w:p>
            <w:r/>
            <w:r>
              <w:rPr>
                <w:sz w:val="18"/>
              </w:rPr>
              <w:t>Slot as antenna</w:t>
            </w:r>
          </w:p>
        </w:tc>
        <w:tc>
          <w:tcPr>
            <w:tcW w:type="dxa" w:w="4032"/>
          </w:tcPr>
          <w:p>
            <w:r/>
            <w:r>
              <w:rPr>
                <w:sz w:val="18"/>
              </w:rPr>
              <w:t>length, width, freq</w:t>
            </w:r>
          </w:p>
        </w:tc>
      </w:tr>
      <w:tr>
        <w:tc>
          <w:tcPr>
            <w:tcW w:type="dxa" w:w="3168"/>
            <w:shd w:fill="F2F6FA"/>
          </w:tcPr>
          <w:p>
            <w:r/>
            <w:r>
              <w:rPr>
                <w:sz w:val="18"/>
              </w:rPr>
              <w:t>pcb_analyze_smps_emi</w:t>
            </w:r>
          </w:p>
        </w:tc>
        <w:tc>
          <w:tcPr>
            <w:tcW w:type="dxa" w:w="2592"/>
            <w:shd w:fill="F2F6FA"/>
          </w:tcPr>
          <w:p>
            <w:r/>
            <w:r>
              <w:rPr>
                <w:sz w:val="18"/>
              </w:rPr>
              <w:t>SMPS EMI</w:t>
            </w:r>
          </w:p>
        </w:tc>
        <w:tc>
          <w:tcPr>
            <w:tcW w:type="dxa" w:w="4032"/>
            <w:shd w:fill="F2F6FA"/>
          </w:tcPr>
          <w:p>
            <w:r/>
            <w:r>
              <w:rPr>
                <w:sz w:val="18"/>
              </w:rPr>
              <w:t>freq, duty, current, loop_area</w:t>
            </w:r>
          </w:p>
        </w:tc>
      </w:tr>
      <w:tr>
        <w:tc>
          <w:tcPr>
            <w:tcW w:type="dxa" w:w="3168"/>
          </w:tcPr>
          <w:p>
            <w:r/>
            <w:r>
              <w:rPr>
                <w:sz w:val="18"/>
              </w:rPr>
              <w:t>pcb_analyze_trace_antenna</w:t>
            </w:r>
          </w:p>
        </w:tc>
        <w:tc>
          <w:tcPr>
            <w:tcW w:type="dxa" w:w="2592"/>
          </w:tcPr>
          <w:p>
            <w:r/>
            <w:r>
              <w:rPr>
                <w:sz w:val="18"/>
              </w:rPr>
              <w:t>Trace as antenna</w:t>
            </w:r>
          </w:p>
        </w:tc>
        <w:tc>
          <w:tcPr>
            <w:tcW w:type="dxa" w:w="4032"/>
          </w:tcPr>
          <w:p>
            <w:r/>
            <w:r>
              <w:rPr>
                <w:sz w:val="18"/>
              </w:rPr>
              <w:t>length, freq</w:t>
            </w:r>
          </w:p>
        </w:tc>
      </w:tr>
      <w:tr>
        <w:tc>
          <w:tcPr>
            <w:tcW w:type="dxa" w:w="3168"/>
            <w:shd w:fill="F2F6FA"/>
          </w:tcPr>
          <w:p>
            <w:r/>
            <w:r>
              <w:rPr>
                <w:sz w:val="18"/>
              </w:rPr>
              <w:t>pcb_estimate_bandwidth</w:t>
            </w:r>
          </w:p>
        </w:tc>
        <w:tc>
          <w:tcPr>
            <w:tcW w:type="dxa" w:w="2592"/>
            <w:shd w:fill="F2F6FA"/>
          </w:tcPr>
          <w:p>
            <w:r/>
            <w:r>
              <w:rPr>
                <w:sz w:val="18"/>
              </w:rPr>
              <w:t>BW from rise time</w:t>
            </w:r>
          </w:p>
        </w:tc>
        <w:tc>
          <w:tcPr>
            <w:tcW w:type="dxa" w:w="4032"/>
            <w:shd w:fill="F2F6FA"/>
          </w:tcPr>
          <w:p>
            <w:r/>
            <w:r>
              <w:rPr>
                <w:sz w:val="18"/>
              </w:rPr>
              <w:t>rise_time</w:t>
            </w:r>
          </w:p>
        </w:tc>
      </w:tr>
      <w:tr>
        <w:tc>
          <w:tcPr>
            <w:tcW w:type="dxa" w:w="3168"/>
          </w:tcPr>
          <w:p>
            <w:r/>
            <w:r>
              <w:rPr>
                <w:sz w:val="18"/>
              </w:rPr>
              <w:t>pcb_predict_compliance</w:t>
            </w:r>
          </w:p>
        </w:tc>
        <w:tc>
          <w:tcPr>
            <w:tcW w:type="dxa" w:w="2592"/>
          </w:tcPr>
          <w:p>
            <w:r/>
            <w:r>
              <w:rPr>
                <w:sz w:val="18"/>
              </w:rPr>
              <w:t>Compliance prediction</w:t>
            </w:r>
          </w:p>
        </w:tc>
        <w:tc>
          <w:tcPr>
            <w:tcW w:type="dxa" w:w="4032"/>
          </w:tcPr>
          <w:p>
            <w:r/>
            <w:r>
              <w:rPr>
                <w:sz w:val="18"/>
              </w:rPr>
              <w:t>session_id, standard</w:t>
            </w:r>
          </w:p>
        </w:tc>
      </w:tr>
      <w:tr>
        <w:tc>
          <w:tcPr>
            <w:tcW w:type="dxa" w:w="3168"/>
            <w:shd w:fill="F2F6FA"/>
          </w:tcPr>
          <w:p>
            <w:r/>
            <w:r>
              <w:rPr>
                <w:sz w:val="18"/>
              </w:rPr>
              <w:t>pcb_predict_emissions</w:t>
            </w:r>
          </w:p>
        </w:tc>
        <w:tc>
          <w:tcPr>
            <w:tcW w:type="dxa" w:w="2592"/>
            <w:shd w:fill="F2F6FA"/>
          </w:tcPr>
          <w:p>
            <w:r/>
            <w:r>
              <w:rPr>
                <w:sz w:val="18"/>
              </w:rPr>
              <w:t>Emission spectrum</w:t>
            </w:r>
          </w:p>
        </w:tc>
        <w:tc>
          <w:tcPr>
            <w:tcW w:type="dxa" w:w="4032"/>
            <w:shd w:fill="F2F6FA"/>
          </w:tcPr>
          <w:p>
            <w:r/>
            <w:r>
              <w:rPr>
                <w:sz w:val="18"/>
              </w:rPr>
              <w:t>session_id, limit_standard</w:t>
            </w:r>
          </w:p>
        </w:tc>
      </w:tr>
      <w:tr>
        <w:tc>
          <w:tcPr>
            <w:tcW w:type="dxa" w:w="3168"/>
          </w:tcPr>
          <w:p>
            <w:r/>
            <w:r>
              <w:rPr>
                <w:sz w:val="18"/>
              </w:rPr>
              <w:t>pcb_analyze_copper_spreading</w:t>
            </w:r>
          </w:p>
        </w:tc>
        <w:tc>
          <w:tcPr>
            <w:tcW w:type="dxa" w:w="2592"/>
          </w:tcPr>
          <w:p>
            <w:r/>
            <w:r>
              <w:rPr>
                <w:sz w:val="18"/>
              </w:rPr>
              <w:t>Cu heat spreading</w:t>
            </w:r>
          </w:p>
        </w:tc>
        <w:tc>
          <w:tcPr>
            <w:tcW w:type="dxa" w:w="4032"/>
          </w:tcPr>
          <w:p>
            <w:r/>
            <w:r>
              <w:rPr>
                <w:sz w:val="18"/>
              </w:rPr>
              <w:t>area, thickness, power</w:t>
            </w:r>
          </w:p>
        </w:tc>
      </w:tr>
      <w:tr>
        <w:tc>
          <w:tcPr>
            <w:tcW w:type="dxa" w:w="3168"/>
            <w:shd w:fill="F2F6FA"/>
          </w:tcPr>
          <w:p>
            <w:r/>
            <w:r>
              <w:rPr>
                <w:sz w:val="18"/>
              </w:rPr>
              <w:t>pcb_analyze_decoupling</w:t>
            </w:r>
          </w:p>
        </w:tc>
        <w:tc>
          <w:tcPr>
            <w:tcW w:type="dxa" w:w="2592"/>
            <w:shd w:fill="F2F6FA"/>
          </w:tcPr>
          <w:p>
            <w:r/>
            <w:r>
              <w:rPr>
                <w:sz w:val="18"/>
              </w:rPr>
              <w:t>Decap placement</w:t>
            </w:r>
          </w:p>
        </w:tc>
        <w:tc>
          <w:tcPr>
            <w:tcW w:type="dxa" w:w="4032"/>
            <w:shd w:fill="F2F6FA"/>
          </w:tcPr>
          <w:p>
            <w:r/>
            <w:r>
              <w:rPr>
                <w:sz w:val="18"/>
              </w:rPr>
              <w:t>session_id, ic_name</w:t>
            </w:r>
          </w:p>
        </w:tc>
      </w:tr>
      <w:tr>
        <w:tc>
          <w:tcPr>
            <w:tcW w:type="dxa" w:w="3168"/>
          </w:tcPr>
          <w:p>
            <w:r/>
            <w:r>
              <w:rPr>
                <w:sz w:val="18"/>
              </w:rPr>
              <w:t>pcb_analyze_pdn</w:t>
            </w:r>
          </w:p>
        </w:tc>
        <w:tc>
          <w:tcPr>
            <w:tcW w:type="dxa" w:w="2592"/>
          </w:tcPr>
          <w:p>
            <w:r/>
            <w:r>
              <w:rPr>
                <w:sz w:val="18"/>
              </w:rPr>
              <w:t>PDN impedance</w:t>
            </w:r>
          </w:p>
        </w:tc>
        <w:tc>
          <w:tcPr>
            <w:tcW w:type="dxa" w:w="4032"/>
          </w:tcPr>
          <w:p>
            <w:r/>
            <w:r>
              <w:rPr>
                <w:sz w:val="18"/>
              </w:rPr>
              <w:t>session_id, rail_name</w:t>
            </w:r>
          </w:p>
        </w:tc>
      </w:tr>
      <w:tr>
        <w:tc>
          <w:tcPr>
            <w:tcW w:type="dxa" w:w="3168"/>
            <w:shd w:fill="F2F6FA"/>
          </w:tcPr>
          <w:p>
            <w:r/>
            <w:r>
              <w:rPr>
                <w:sz w:val="18"/>
              </w:rPr>
              <w:t>pcb_analyze_vrm</w:t>
            </w:r>
          </w:p>
        </w:tc>
        <w:tc>
          <w:tcPr>
            <w:tcW w:type="dxa" w:w="2592"/>
            <w:shd w:fill="F2F6FA"/>
          </w:tcPr>
          <w:p>
            <w:r/>
            <w:r>
              <w:rPr>
                <w:sz w:val="18"/>
              </w:rPr>
              <w:t>VRM analysis</w:t>
            </w:r>
          </w:p>
        </w:tc>
        <w:tc>
          <w:tcPr>
            <w:tcW w:type="dxa" w:w="4032"/>
            <w:shd w:fill="F2F6FA"/>
          </w:tcPr>
          <w:p>
            <w:r/>
            <w:r>
              <w:rPr>
                <w:sz w:val="18"/>
              </w:rPr>
              <w:t>session_id</w:t>
            </w:r>
          </w:p>
        </w:tc>
      </w:tr>
      <w:tr>
        <w:tc>
          <w:tcPr>
            <w:tcW w:type="dxa" w:w="3168"/>
          </w:tcPr>
          <w:p>
            <w:r/>
            <w:r>
              <w:rPr>
                <w:sz w:val="18"/>
              </w:rPr>
              <w:t>pcb_calc_plane_resonance</w:t>
            </w:r>
          </w:p>
        </w:tc>
        <w:tc>
          <w:tcPr>
            <w:tcW w:type="dxa" w:w="2592"/>
          </w:tcPr>
          <w:p>
            <w:r/>
            <w:r>
              <w:rPr>
                <w:sz w:val="18"/>
              </w:rPr>
              <w:t>Plane resonance</w:t>
            </w:r>
          </w:p>
        </w:tc>
        <w:tc>
          <w:tcPr>
            <w:tcW w:type="dxa" w:w="4032"/>
          </w:tcPr>
          <w:p>
            <w:r/>
            <w:r>
              <w:rPr>
                <w:sz w:val="18"/>
              </w:rPr>
              <w:t>length, width, Er, height</w:t>
            </w:r>
          </w:p>
        </w:tc>
      </w:tr>
      <w:tr>
        <w:tc>
          <w:tcPr>
            <w:tcW w:type="dxa" w:w="3168"/>
            <w:shd w:fill="F2F6FA"/>
          </w:tcPr>
          <w:p>
            <w:r/>
            <w:r>
              <w:rPr>
                <w:sz w:val="18"/>
              </w:rPr>
              <w:t>pcb_analyze_ddr</w:t>
            </w:r>
          </w:p>
        </w:tc>
        <w:tc>
          <w:tcPr>
            <w:tcW w:type="dxa" w:w="2592"/>
            <w:shd w:fill="F2F6FA"/>
          </w:tcPr>
          <w:p>
            <w:r/>
            <w:r>
              <w:rPr>
                <w:sz w:val="18"/>
              </w:rPr>
              <w:t>DDR interface</w:t>
            </w:r>
          </w:p>
        </w:tc>
        <w:tc>
          <w:tcPr>
            <w:tcW w:type="dxa" w:w="4032"/>
            <w:shd w:fill="F2F6FA"/>
          </w:tcPr>
          <w:p>
            <w:r/>
            <w:r>
              <w:rPr>
                <w:sz w:val="18"/>
              </w:rPr>
              <w:t>session_id, ddr_type</w:t>
            </w:r>
          </w:p>
        </w:tc>
      </w:tr>
      <w:tr>
        <w:tc>
          <w:tcPr>
            <w:tcW w:type="dxa" w:w="3168"/>
          </w:tcPr>
          <w:p>
            <w:r/>
            <w:r>
              <w:rPr>
                <w:sz w:val="18"/>
              </w:rPr>
              <w:t>pcb_analyze_ddr_timing_budget</w:t>
            </w:r>
          </w:p>
        </w:tc>
        <w:tc>
          <w:tcPr>
            <w:tcW w:type="dxa" w:w="2592"/>
          </w:tcPr>
          <w:p>
            <w:r/>
            <w:r>
              <w:rPr>
                <w:sz w:val="18"/>
              </w:rPr>
              <w:t>DDR timing budget</w:t>
            </w:r>
          </w:p>
        </w:tc>
        <w:tc>
          <w:tcPr>
            <w:tcW w:type="dxa" w:w="4032"/>
          </w:tcPr>
          <w:p>
            <w:r/>
            <w:r>
              <w:rPr>
                <w:sz w:val="18"/>
              </w:rPr>
              <w:t>session_id, ddr_type, data_rate</w:t>
            </w:r>
          </w:p>
        </w:tc>
      </w:tr>
      <w:tr>
        <w:tc>
          <w:tcPr>
            <w:tcW w:type="dxa" w:w="3168"/>
            <w:shd w:fill="F2F6FA"/>
          </w:tcPr>
          <w:p>
            <w:r/>
            <w:r>
              <w:rPr>
                <w:sz w:val="18"/>
              </w:rPr>
              <w:t>pcb_analyze_ethernet</w:t>
            </w:r>
          </w:p>
        </w:tc>
        <w:tc>
          <w:tcPr>
            <w:tcW w:type="dxa" w:w="2592"/>
            <w:shd w:fill="F2F6FA"/>
          </w:tcPr>
          <w:p>
            <w:r/>
            <w:r>
              <w:rPr>
                <w:sz w:val="18"/>
              </w:rPr>
              <w:t>Ethernet routing</w:t>
            </w:r>
          </w:p>
        </w:tc>
        <w:tc>
          <w:tcPr>
            <w:tcW w:type="dxa" w:w="4032"/>
            <w:shd w:fill="F2F6FA"/>
          </w:tcPr>
          <w:p>
            <w:r/>
            <w:r>
              <w:rPr>
                <w:sz w:val="18"/>
              </w:rPr>
              <w:t>session_id</w:t>
            </w:r>
          </w:p>
        </w:tc>
      </w:tr>
      <w:tr>
        <w:tc>
          <w:tcPr>
            <w:tcW w:type="dxa" w:w="3168"/>
          </w:tcPr>
          <w:p>
            <w:r/>
            <w:r>
              <w:rPr>
                <w:sz w:val="18"/>
              </w:rPr>
              <w:t>pcb_analyze_pcie</w:t>
            </w:r>
          </w:p>
        </w:tc>
        <w:tc>
          <w:tcPr>
            <w:tcW w:type="dxa" w:w="2592"/>
          </w:tcPr>
          <w:p>
            <w:r/>
            <w:r>
              <w:rPr>
                <w:sz w:val="18"/>
              </w:rPr>
              <w:t>PCIe lanes</w:t>
            </w:r>
          </w:p>
        </w:tc>
        <w:tc>
          <w:tcPr>
            <w:tcW w:type="dxa" w:w="4032"/>
          </w:tcPr>
          <w:p>
            <w:r/>
            <w:r>
              <w:rPr>
                <w:sz w:val="18"/>
              </w:rPr>
              <w:t>session_id, gen</w:t>
            </w:r>
          </w:p>
        </w:tc>
      </w:tr>
      <w:tr>
        <w:tc>
          <w:tcPr>
            <w:tcW w:type="dxa" w:w="3168"/>
            <w:shd w:fill="F2F6FA"/>
          </w:tcPr>
          <w:p>
            <w:r/>
            <w:r>
              <w:rPr>
                <w:sz w:val="18"/>
              </w:rPr>
              <w:t>pcb_analyze_usb</w:t>
            </w:r>
          </w:p>
        </w:tc>
        <w:tc>
          <w:tcPr>
            <w:tcW w:type="dxa" w:w="2592"/>
            <w:shd w:fill="F2F6FA"/>
          </w:tcPr>
          <w:p>
            <w:r/>
            <w:r>
              <w:rPr>
                <w:sz w:val="18"/>
              </w:rPr>
              <w:t>USB routing</w:t>
            </w:r>
          </w:p>
        </w:tc>
        <w:tc>
          <w:tcPr>
            <w:tcW w:type="dxa" w:w="4032"/>
            <w:shd w:fill="F2F6FA"/>
          </w:tcPr>
          <w:p>
            <w:r/>
            <w:r>
              <w:rPr>
                <w:sz w:val="18"/>
              </w:rPr>
              <w:t>session_id, usb_version</w:t>
            </w:r>
          </w:p>
        </w:tc>
      </w:tr>
    </w:tbl>
    <w:p/>
    <w:tbl>
      <w:tblPr>
        <w:tblStyle w:val="TableGrid"/>
        <w:tblW w:type="auto" w:w="0"/>
        <w:jc w:val="center"/>
        <w:tblLook w:firstColumn="1" w:firstRow="1" w:lastColumn="0" w:lastRow="0" w:noHBand="0" w:noVBand="1" w:val="04A0"/>
      </w:tblPr>
      <w:tblGrid>
        <w:gridCol w:w="3135"/>
        <w:gridCol w:w="3135"/>
        <w:gridCol w:w="3135"/>
      </w:tblGrid>
      <w:tr>
        <w:tc>
          <w:tcPr>
            <w:tcW w:type="dxa" w:w="3168"/>
            <w:shd w:fill="1F4E79"/>
          </w:tcPr>
          <w:p>
            <w:pPr>
              <w:jc w:val="center"/>
            </w:pPr>
            <w:r/>
            <w:r>
              <w:rPr>
                <w:b/>
                <w:color w:val="FFFFFF"/>
                <w:sz w:val="18"/>
              </w:rPr>
              <w:t>Tool Name</w:t>
            </w:r>
          </w:p>
        </w:tc>
        <w:tc>
          <w:tcPr>
            <w:tcW w:type="dxa" w:w="2592"/>
            <w:shd w:fill="1F4E79"/>
          </w:tcPr>
          <w:p>
            <w:pPr>
              <w:jc w:val="center"/>
            </w:pPr>
            <w:r/>
            <w:r>
              <w:rPr>
                <w:b/>
                <w:color w:val="FFFFFF"/>
                <w:sz w:val="18"/>
              </w:rPr>
              <w:t>Description</w:t>
            </w:r>
          </w:p>
        </w:tc>
        <w:tc>
          <w:tcPr>
            <w:tcW w:type="dxa" w:w="4032"/>
            <w:shd w:fill="1F4E79"/>
          </w:tcPr>
          <w:p>
            <w:pPr>
              <w:jc w:val="center"/>
            </w:pPr>
            <w:r/>
            <w:r>
              <w:rPr>
                <w:b/>
                <w:color w:val="FFFFFF"/>
                <w:sz w:val="18"/>
              </w:rPr>
              <w:t>Key Parameters</w:t>
            </w:r>
          </w:p>
        </w:tc>
      </w:tr>
      <w:tr>
        <w:tc>
          <w:tcPr>
            <w:tcW w:type="dxa" w:w="3168"/>
          </w:tcPr>
          <w:p>
            <w:r/>
            <w:r>
              <w:rPr>
                <w:sz w:val="18"/>
              </w:rPr>
              <w:t>pcb_calc_pcie_link_budget</w:t>
            </w:r>
          </w:p>
        </w:tc>
        <w:tc>
          <w:tcPr>
            <w:tcW w:type="dxa" w:w="2592"/>
          </w:tcPr>
          <w:p>
            <w:r/>
            <w:r>
              <w:rPr>
                <w:sz w:val="18"/>
              </w:rPr>
              <w:t>PCIe link budget</w:t>
            </w:r>
          </w:p>
        </w:tc>
        <w:tc>
          <w:tcPr>
            <w:tcW w:type="dxa" w:w="4032"/>
          </w:tcPr>
          <w:p>
            <w:r/>
            <w:r>
              <w:rPr>
                <w:sz w:val="18"/>
              </w:rPr>
              <w:t>gen, trace_len, via_count</w:t>
            </w:r>
          </w:p>
        </w:tc>
      </w:tr>
      <w:tr>
        <w:tc>
          <w:tcPr>
            <w:tcW w:type="dxa" w:w="3168"/>
            <w:shd w:fill="F2F6FA"/>
          </w:tcPr>
          <w:p>
            <w:r/>
            <w:r>
              <w:rPr>
                <w:sz w:val="18"/>
              </w:rPr>
              <w:t>pcb_validate_ddr_topology</w:t>
            </w:r>
          </w:p>
        </w:tc>
        <w:tc>
          <w:tcPr>
            <w:tcW w:type="dxa" w:w="2592"/>
            <w:shd w:fill="F2F6FA"/>
          </w:tcPr>
          <w:p>
            <w:r/>
            <w:r>
              <w:rPr>
                <w:sz w:val="18"/>
              </w:rPr>
              <w:t>DDR topology</w:t>
            </w:r>
          </w:p>
        </w:tc>
        <w:tc>
          <w:tcPr>
            <w:tcW w:type="dxa" w:w="4032"/>
            <w:shd w:fill="F2F6FA"/>
          </w:tcPr>
          <w:p>
            <w:r/>
            <w:r>
              <w:rPr>
                <w:sz w:val="18"/>
              </w:rPr>
              <w:t>session_id</w:t>
            </w:r>
          </w:p>
        </w:tc>
      </w:tr>
      <w:tr>
        <w:tc>
          <w:tcPr>
            <w:tcW w:type="dxa" w:w="3168"/>
          </w:tcPr>
          <w:p>
            <w:r/>
            <w:r>
              <w:rPr>
                <w:sz w:val="18"/>
              </w:rPr>
              <w:t>pcb_validate_pcie_lanes</w:t>
            </w:r>
          </w:p>
        </w:tc>
        <w:tc>
          <w:tcPr>
            <w:tcW w:type="dxa" w:w="2592"/>
          </w:tcPr>
          <w:p>
            <w:r/>
            <w:r>
              <w:rPr>
                <w:sz w:val="18"/>
              </w:rPr>
              <w:t>PCIe lane skew</w:t>
            </w:r>
          </w:p>
        </w:tc>
        <w:tc>
          <w:tcPr>
            <w:tcW w:type="dxa" w:w="4032"/>
          </w:tcPr>
          <w:p>
            <w:r/>
            <w:r>
              <w:rPr>
                <w:sz w:val="18"/>
              </w:rPr>
              <w:t>session_id, gen</w:t>
            </w:r>
          </w:p>
        </w:tc>
      </w:tr>
      <w:tr>
        <w:tc>
          <w:tcPr>
            <w:tcW w:type="dxa" w:w="3168"/>
            <w:shd w:fill="F2F6FA"/>
          </w:tcPr>
          <w:p>
            <w:r/>
            <w:r>
              <w:rPr>
                <w:sz w:val="18"/>
              </w:rPr>
              <w:t>pcb_analyze_thermal</w:t>
            </w:r>
          </w:p>
        </w:tc>
        <w:tc>
          <w:tcPr>
            <w:tcW w:type="dxa" w:w="2592"/>
            <w:shd w:fill="F2F6FA"/>
          </w:tcPr>
          <w:p>
            <w:r/>
            <w:r>
              <w:rPr>
                <w:sz w:val="18"/>
              </w:rPr>
              <w:t>Thermal dissipation</w:t>
            </w:r>
          </w:p>
        </w:tc>
        <w:tc>
          <w:tcPr>
            <w:tcW w:type="dxa" w:w="4032"/>
            <w:shd w:fill="F2F6FA"/>
          </w:tcPr>
          <w:p>
            <w:r/>
            <w:r>
              <w:rPr>
                <w:sz w:val="18"/>
              </w:rPr>
              <w:t>power, theta_ja, T_ambient</w:t>
            </w:r>
          </w:p>
        </w:tc>
      </w:tr>
      <w:tr>
        <w:tc>
          <w:tcPr>
            <w:tcW w:type="dxa" w:w="3168"/>
          </w:tcPr>
          <w:p>
            <w:r/>
            <w:r>
              <w:rPr>
                <w:sz w:val="18"/>
              </w:rPr>
              <w:t>pcb_analyze_thermal_via</w:t>
            </w:r>
          </w:p>
        </w:tc>
        <w:tc>
          <w:tcPr>
            <w:tcW w:type="dxa" w:w="2592"/>
          </w:tcPr>
          <w:p>
            <w:r/>
            <w:r>
              <w:rPr>
                <w:sz w:val="18"/>
              </w:rPr>
              <w:t>Thermal via array</w:t>
            </w:r>
          </w:p>
        </w:tc>
        <w:tc>
          <w:tcPr>
            <w:tcW w:type="dxa" w:w="4032"/>
          </w:tcPr>
          <w:p>
            <w:r/>
            <w:r>
              <w:rPr>
                <w:sz w:val="18"/>
              </w:rPr>
              <w:t>via_count, drill, length</w:t>
            </w:r>
          </w:p>
        </w:tc>
      </w:tr>
      <w:tr>
        <w:tc>
          <w:tcPr>
            <w:tcW w:type="dxa" w:w="3168"/>
            <w:shd w:fill="F2F6FA"/>
          </w:tcPr>
          <w:p>
            <w:r/>
            <w:r>
              <w:rPr>
                <w:sz w:val="18"/>
              </w:rPr>
              <w:t>pcb_analyze_assembly</w:t>
            </w:r>
          </w:p>
        </w:tc>
        <w:tc>
          <w:tcPr>
            <w:tcW w:type="dxa" w:w="2592"/>
            <w:shd w:fill="F2F6FA"/>
          </w:tcPr>
          <w:p>
            <w:r/>
            <w:r>
              <w:rPr>
                <w:sz w:val="18"/>
              </w:rPr>
              <w:t>Assembly check</w:t>
            </w:r>
          </w:p>
        </w:tc>
        <w:tc>
          <w:tcPr>
            <w:tcW w:type="dxa" w:w="4032"/>
            <w:shd w:fill="F2F6FA"/>
          </w:tcPr>
          <w:p>
            <w:r/>
            <w:r>
              <w:rPr>
                <w:sz w:val="18"/>
              </w:rPr>
              <w:t>session_id</w:t>
            </w:r>
          </w:p>
        </w:tc>
      </w:tr>
      <w:tr>
        <w:tc>
          <w:tcPr>
            <w:tcW w:type="dxa" w:w="3168"/>
          </w:tcPr>
          <w:p>
            <w:r/>
            <w:r>
              <w:rPr>
                <w:sz w:val="18"/>
              </w:rPr>
              <w:t>pcb_analyze_placement</w:t>
            </w:r>
          </w:p>
        </w:tc>
        <w:tc>
          <w:tcPr>
            <w:tcW w:type="dxa" w:w="2592"/>
          </w:tcPr>
          <w:p>
            <w:r/>
            <w:r>
              <w:rPr>
                <w:sz w:val="18"/>
              </w:rPr>
              <w:t>Placement check</w:t>
            </w:r>
          </w:p>
        </w:tc>
        <w:tc>
          <w:tcPr>
            <w:tcW w:type="dxa" w:w="4032"/>
          </w:tcPr>
          <w:p>
            <w:r/>
            <w:r>
              <w:rPr>
                <w:sz w:val="18"/>
              </w:rPr>
              <w:t>session_id</w:t>
            </w:r>
          </w:p>
        </w:tc>
      </w:tr>
      <w:tr>
        <w:tc>
          <w:tcPr>
            <w:tcW w:type="dxa" w:w="3168"/>
            <w:shd w:fill="F2F6FA"/>
          </w:tcPr>
          <w:p>
            <w:r/>
            <w:r>
              <w:rPr>
                <w:sz w:val="18"/>
              </w:rPr>
              <w:t>pcb_analyze_solder_paste</w:t>
            </w:r>
          </w:p>
        </w:tc>
        <w:tc>
          <w:tcPr>
            <w:tcW w:type="dxa" w:w="2592"/>
            <w:shd w:fill="F2F6FA"/>
          </w:tcPr>
          <w:p>
            <w:r/>
            <w:r>
              <w:rPr>
                <w:sz w:val="18"/>
              </w:rPr>
              <w:t>Solder paste</w:t>
            </w:r>
          </w:p>
        </w:tc>
        <w:tc>
          <w:tcPr>
            <w:tcW w:type="dxa" w:w="4032"/>
            <w:shd w:fill="F2F6FA"/>
          </w:tcPr>
          <w:p>
            <w:r/>
            <w:r>
              <w:rPr>
                <w:sz w:val="18"/>
              </w:rPr>
              <w:t>session_id</w:t>
            </w:r>
          </w:p>
        </w:tc>
      </w:tr>
      <w:tr>
        <w:tc>
          <w:tcPr>
            <w:tcW w:type="dxa" w:w="3168"/>
          </w:tcPr>
          <w:p>
            <w:r/>
            <w:r>
              <w:rPr>
                <w:sz w:val="18"/>
              </w:rPr>
              <w:t>pcb_analyze_tolerance</w:t>
            </w:r>
          </w:p>
        </w:tc>
        <w:tc>
          <w:tcPr>
            <w:tcW w:type="dxa" w:w="2592"/>
          </w:tcPr>
          <w:p>
            <w:r/>
            <w:r>
              <w:rPr>
                <w:sz w:val="18"/>
              </w:rPr>
              <w:t>Tolerance stackup</w:t>
            </w:r>
          </w:p>
        </w:tc>
        <w:tc>
          <w:tcPr>
            <w:tcW w:type="dxa" w:w="4032"/>
          </w:tcPr>
          <w:p>
            <w:r/>
            <w:r>
              <w:rPr>
                <w:sz w:val="18"/>
              </w:rPr>
              <w:t>dimensions, tolerances</w:t>
            </w:r>
          </w:p>
        </w:tc>
      </w:tr>
      <w:tr>
        <w:tc>
          <w:tcPr>
            <w:tcW w:type="dxa" w:w="3168"/>
            <w:shd w:fill="F2F6FA"/>
          </w:tcPr>
          <w:p>
            <w:r/>
            <w:r>
              <w:rPr>
                <w:sz w:val="18"/>
              </w:rPr>
              <w:t>pcb_analyze_esd</w:t>
            </w:r>
          </w:p>
        </w:tc>
        <w:tc>
          <w:tcPr>
            <w:tcW w:type="dxa" w:w="2592"/>
            <w:shd w:fill="F2F6FA"/>
          </w:tcPr>
          <w:p>
            <w:r/>
            <w:r>
              <w:rPr>
                <w:sz w:val="18"/>
              </w:rPr>
              <w:t>ESD protection</w:t>
            </w:r>
          </w:p>
        </w:tc>
        <w:tc>
          <w:tcPr>
            <w:tcW w:type="dxa" w:w="4032"/>
            <w:shd w:fill="F2F6FA"/>
          </w:tcPr>
          <w:p>
            <w:r/>
            <w:r>
              <w:rPr>
                <w:sz w:val="18"/>
              </w:rPr>
              <w:t>session_id, port_name</w:t>
            </w:r>
          </w:p>
        </w:tc>
      </w:tr>
      <w:tr>
        <w:tc>
          <w:tcPr>
            <w:tcW w:type="dxa" w:w="3168"/>
          </w:tcPr>
          <w:p>
            <w:r/>
            <w:r>
              <w:rPr>
                <w:sz w:val="18"/>
              </w:rPr>
              <w:t>pcb_classify_design</w:t>
            </w:r>
          </w:p>
        </w:tc>
        <w:tc>
          <w:tcPr>
            <w:tcW w:type="dxa" w:w="2592"/>
          </w:tcPr>
          <w:p>
            <w:r/>
            <w:r>
              <w:rPr>
                <w:sz w:val="18"/>
              </w:rPr>
              <w:t>Design classification</w:t>
            </w:r>
          </w:p>
        </w:tc>
        <w:tc>
          <w:tcPr>
            <w:tcW w:type="dxa" w:w="4032"/>
          </w:tcPr>
          <w:p>
            <w:r/>
            <w:r>
              <w:rPr>
                <w:sz w:val="18"/>
              </w:rPr>
              <w:t>session_id</w:t>
            </w:r>
          </w:p>
        </w:tc>
      </w:tr>
      <w:tr>
        <w:tc>
          <w:tcPr>
            <w:tcW w:type="dxa" w:w="3168"/>
            <w:shd w:fill="F2F6FA"/>
          </w:tcPr>
          <w:p>
            <w:r/>
            <w:r>
              <w:rPr>
                <w:sz w:val="18"/>
              </w:rPr>
              <w:t>pcb_classify_nets</w:t>
            </w:r>
          </w:p>
        </w:tc>
        <w:tc>
          <w:tcPr>
            <w:tcW w:type="dxa" w:w="2592"/>
            <w:shd w:fill="F2F6FA"/>
          </w:tcPr>
          <w:p>
            <w:r/>
            <w:r>
              <w:rPr>
                <w:sz w:val="18"/>
              </w:rPr>
              <w:t>Net classification</w:t>
            </w:r>
          </w:p>
        </w:tc>
        <w:tc>
          <w:tcPr>
            <w:tcW w:type="dxa" w:w="4032"/>
            <w:shd w:fill="F2F6FA"/>
          </w:tcPr>
          <w:p>
            <w:r/>
            <w:r>
              <w:rPr>
                <w:sz w:val="18"/>
              </w:rPr>
              <w:t>session_id</w:t>
            </w:r>
          </w:p>
        </w:tc>
      </w:tr>
      <w:tr>
        <w:tc>
          <w:tcPr>
            <w:tcW w:type="dxa" w:w="3168"/>
          </w:tcPr>
          <w:p>
            <w:r/>
            <w:r>
              <w:rPr>
                <w:sz w:val="18"/>
              </w:rPr>
              <w:t>pcb_cross_reference_schematic</w:t>
            </w:r>
          </w:p>
        </w:tc>
        <w:tc>
          <w:tcPr>
            <w:tcW w:type="dxa" w:w="2592"/>
          </w:tcPr>
          <w:p>
            <w:r/>
            <w:r>
              <w:rPr>
                <w:sz w:val="18"/>
              </w:rPr>
              <w:t>Schem vs layout</w:t>
            </w:r>
          </w:p>
        </w:tc>
        <w:tc>
          <w:tcPr>
            <w:tcW w:type="dxa" w:w="4032"/>
          </w:tcPr>
          <w:p>
            <w:r/>
            <w:r>
              <w:rPr>
                <w:sz w:val="18"/>
              </w:rPr>
              <w:t>session_id</w:t>
            </w:r>
          </w:p>
        </w:tc>
      </w:tr>
      <w:tr>
        <w:tc>
          <w:tcPr>
            <w:tcW w:type="dxa" w:w="3168"/>
            <w:shd w:fill="F2F6FA"/>
          </w:tcPr>
          <w:p>
            <w:r/>
            <w:r>
              <w:rPr>
                <w:sz w:val="18"/>
              </w:rPr>
              <w:t>pcb_detect_interfaces</w:t>
            </w:r>
          </w:p>
        </w:tc>
        <w:tc>
          <w:tcPr>
            <w:tcW w:type="dxa" w:w="2592"/>
            <w:shd w:fill="F2F6FA"/>
          </w:tcPr>
          <w:p>
            <w:r/>
            <w:r>
              <w:rPr>
                <w:sz w:val="18"/>
              </w:rPr>
              <w:t>Interface detection</w:t>
            </w:r>
          </w:p>
        </w:tc>
        <w:tc>
          <w:tcPr>
            <w:tcW w:type="dxa" w:w="4032"/>
            <w:shd w:fill="F2F6FA"/>
          </w:tcPr>
          <w:p>
            <w:r/>
            <w:r>
              <w:rPr>
                <w:sz w:val="18"/>
              </w:rPr>
              <w:t>session_id</w:t>
            </w:r>
          </w:p>
        </w:tc>
      </w:tr>
      <w:tr>
        <w:tc>
          <w:tcPr>
            <w:tcW w:type="dxa" w:w="3168"/>
          </w:tcPr>
          <w:p>
            <w:r/>
            <w:r>
              <w:rPr>
                <w:sz w:val="18"/>
              </w:rPr>
              <w:t>pcb_annotate_board</w:t>
            </w:r>
          </w:p>
        </w:tc>
        <w:tc>
          <w:tcPr>
            <w:tcW w:type="dxa" w:w="2592"/>
          </w:tcPr>
          <w:p>
            <w:r/>
            <w:r>
              <w:rPr>
                <w:sz w:val="18"/>
              </w:rPr>
              <w:t>Annotated board SVG</w:t>
            </w:r>
          </w:p>
        </w:tc>
        <w:tc>
          <w:tcPr>
            <w:tcW w:type="dxa" w:w="4032"/>
          </w:tcPr>
          <w:p>
            <w:r/>
            <w:r>
              <w:rPr>
                <w:sz w:val="18"/>
              </w:rPr>
              <w:t>session_id, annotations</w:t>
            </w:r>
          </w:p>
        </w:tc>
      </w:tr>
      <w:tr>
        <w:tc>
          <w:tcPr>
            <w:tcW w:type="dxa" w:w="3168"/>
            <w:shd w:fill="F2F6FA"/>
          </w:tcPr>
          <w:p>
            <w:r/>
            <w:r>
              <w:rPr>
                <w:sz w:val="18"/>
              </w:rPr>
              <w:t>pcb_get_emi_hotspots</w:t>
            </w:r>
          </w:p>
        </w:tc>
        <w:tc>
          <w:tcPr>
            <w:tcW w:type="dxa" w:w="2592"/>
            <w:shd w:fill="F2F6FA"/>
          </w:tcPr>
          <w:p>
            <w:r/>
            <w:r>
              <w:rPr>
                <w:sz w:val="18"/>
              </w:rPr>
              <w:t>EMI hotspot regions</w:t>
            </w:r>
          </w:p>
        </w:tc>
        <w:tc>
          <w:tcPr>
            <w:tcW w:type="dxa" w:w="4032"/>
            <w:shd w:fill="F2F6FA"/>
          </w:tcPr>
          <w:p>
            <w:r/>
            <w:r>
              <w:rPr>
                <w:sz w:val="18"/>
              </w:rPr>
              <w:t>session_id</w:t>
            </w:r>
          </w:p>
        </w:tc>
      </w:tr>
      <w:tr>
        <w:tc>
          <w:tcPr>
            <w:tcW w:type="dxa" w:w="3168"/>
          </w:tcPr>
          <w:p>
            <w:r/>
            <w:r>
              <w:rPr>
                <w:sz w:val="18"/>
              </w:rPr>
              <w:t>pcb_render_board</w:t>
            </w:r>
          </w:p>
        </w:tc>
        <w:tc>
          <w:tcPr>
            <w:tcW w:type="dxa" w:w="2592"/>
          </w:tcPr>
          <w:p>
            <w:r/>
            <w:r>
              <w:rPr>
                <w:sz w:val="18"/>
              </w:rPr>
              <w:t>Board SVG render</w:t>
            </w:r>
          </w:p>
        </w:tc>
        <w:tc>
          <w:tcPr>
            <w:tcW w:type="dxa" w:w="4032"/>
          </w:tcPr>
          <w:p>
            <w:r/>
            <w:r>
              <w:rPr>
                <w:sz w:val="18"/>
              </w:rPr>
              <w:t>session_id, layers, highlights</w:t>
            </w:r>
          </w:p>
        </w:tc>
      </w:tr>
      <w:tr>
        <w:tc>
          <w:tcPr>
            <w:tcW w:type="dxa" w:w="3168"/>
            <w:shd w:fill="F2F6FA"/>
          </w:tcPr>
          <w:p>
            <w:r/>
            <w:r>
              <w:rPr>
                <w:sz w:val="18"/>
              </w:rPr>
              <w:t>pcb_render_net</w:t>
            </w:r>
          </w:p>
        </w:tc>
        <w:tc>
          <w:tcPr>
            <w:tcW w:type="dxa" w:w="2592"/>
            <w:shd w:fill="F2F6FA"/>
          </w:tcPr>
          <w:p>
            <w:r/>
            <w:r>
              <w:rPr>
                <w:sz w:val="18"/>
              </w:rPr>
              <w:t>Net SVG render</w:t>
            </w:r>
          </w:p>
        </w:tc>
        <w:tc>
          <w:tcPr>
            <w:tcW w:type="dxa" w:w="4032"/>
            <w:shd w:fill="F2F6FA"/>
          </w:tcPr>
          <w:p>
            <w:r/>
            <w:r>
              <w:rPr>
                <w:sz w:val="18"/>
              </w:rPr>
              <w:t>session_id, net_name</w:t>
            </w:r>
          </w:p>
        </w:tc>
      </w:tr>
      <w:tr>
        <w:tc>
          <w:tcPr>
            <w:tcW w:type="dxa" w:w="3168"/>
          </w:tcPr>
          <w:p>
            <w:r/>
            <w:r>
              <w:rPr>
                <w:sz w:val="18"/>
              </w:rPr>
              <w:t>pcb_render_stackup</w:t>
            </w:r>
          </w:p>
        </w:tc>
        <w:tc>
          <w:tcPr>
            <w:tcW w:type="dxa" w:w="2592"/>
          </w:tcPr>
          <w:p>
            <w:r/>
            <w:r>
              <w:rPr>
                <w:sz w:val="18"/>
              </w:rPr>
              <w:t>Stackup SVG render</w:t>
            </w:r>
          </w:p>
        </w:tc>
        <w:tc>
          <w:tcPr>
            <w:tcW w:type="dxa" w:w="4032"/>
          </w:tcPr>
          <w:p>
            <w:r/>
            <w:r>
              <w:rPr>
                <w:sz w:val="18"/>
              </w:rPr>
              <w:t>session_id</w:t>
            </w:r>
          </w:p>
        </w:tc>
      </w:tr>
      <w:tr>
        <w:tc>
          <w:tcPr>
            <w:tcW w:type="dxa" w:w="3168"/>
            <w:shd w:fill="F2F6FA"/>
          </w:tcPr>
          <w:p>
            <w:r/>
            <w:r>
              <w:rPr>
                <w:sz w:val="18"/>
              </w:rPr>
              <w:t>pcb_export_all_renders</w:t>
            </w:r>
          </w:p>
        </w:tc>
        <w:tc>
          <w:tcPr>
            <w:tcW w:type="dxa" w:w="2592"/>
            <w:shd w:fill="F2F6FA"/>
          </w:tcPr>
          <w:p>
            <w:r/>
            <w:r>
              <w:rPr>
                <w:sz w:val="18"/>
              </w:rPr>
              <w:t>Export all PNGs</w:t>
            </w:r>
          </w:p>
        </w:tc>
        <w:tc>
          <w:tcPr>
            <w:tcW w:type="dxa" w:w="4032"/>
            <w:shd w:fill="F2F6FA"/>
          </w:tcPr>
          <w:p>
            <w:r/>
            <w:r>
              <w:rPr>
                <w:sz w:val="18"/>
              </w:rPr>
              <w:t>session_id, output_dir</w:t>
            </w:r>
          </w:p>
        </w:tc>
      </w:tr>
      <w:tr>
        <w:tc>
          <w:tcPr>
            <w:tcW w:type="dxa" w:w="3168"/>
          </w:tcPr>
          <w:p>
            <w:r/>
            <w:r>
              <w:rPr>
                <w:sz w:val="18"/>
              </w:rPr>
              <w:t>pcb_export_render_png</w:t>
            </w:r>
          </w:p>
        </w:tc>
        <w:tc>
          <w:tcPr>
            <w:tcW w:type="dxa" w:w="2592"/>
          </w:tcPr>
          <w:p>
            <w:r/>
            <w:r>
              <w:rPr>
                <w:sz w:val="18"/>
              </w:rPr>
              <w:t>Export SVG to PNG</w:t>
            </w:r>
          </w:p>
        </w:tc>
        <w:tc>
          <w:tcPr>
            <w:tcW w:type="dxa" w:w="4032"/>
          </w:tcPr>
          <w:p>
            <w:r/>
            <w:r>
              <w:rPr>
                <w:sz w:val="18"/>
              </w:rPr>
              <w:t>svg_content, output_path</w:t>
            </w:r>
          </w:p>
        </w:tc>
      </w:tr>
      <w:tr>
        <w:tc>
          <w:tcPr>
            <w:tcW w:type="dxa" w:w="3168"/>
            <w:shd w:fill="F2F6FA"/>
          </w:tcPr>
          <w:p>
            <w:r/>
            <w:r>
              <w:rPr>
                <w:sz w:val="18"/>
              </w:rPr>
              <w:t>pcb_generate_docx_report</w:t>
            </w:r>
          </w:p>
        </w:tc>
        <w:tc>
          <w:tcPr>
            <w:tcW w:type="dxa" w:w="2592"/>
            <w:shd w:fill="F2F6FA"/>
          </w:tcPr>
          <w:p>
            <w:r/>
            <w:r>
              <w:rPr>
                <w:sz w:val="18"/>
              </w:rPr>
              <w:t>DOCX report</w:t>
            </w:r>
          </w:p>
        </w:tc>
        <w:tc>
          <w:tcPr>
            <w:tcW w:type="dxa" w:w="4032"/>
            <w:shd w:fill="F2F6FA"/>
          </w:tcPr>
          <w:p>
            <w:r/>
            <w:r>
              <w:rPr>
                <w:sz w:val="18"/>
              </w:rPr>
              <w:t>session_id, output_path</w:t>
            </w:r>
          </w:p>
        </w:tc>
      </w:tr>
      <w:tr>
        <w:tc>
          <w:tcPr>
            <w:tcW w:type="dxa" w:w="3168"/>
          </w:tcPr>
          <w:p>
            <w:r/>
            <w:r>
              <w:rPr>
                <w:sz w:val="18"/>
              </w:rPr>
              <w:t>pcb_generate_report</w:t>
            </w:r>
          </w:p>
        </w:tc>
        <w:tc>
          <w:tcPr>
            <w:tcW w:type="dxa" w:w="2592"/>
          </w:tcPr>
          <w:p>
            <w:r/>
            <w:r>
              <w:rPr>
                <w:sz w:val="18"/>
              </w:rPr>
              <w:t>Structured report</w:t>
            </w:r>
          </w:p>
        </w:tc>
        <w:tc>
          <w:tcPr>
            <w:tcW w:type="dxa" w:w="4032"/>
          </w:tcPr>
          <w:p>
            <w:r/>
            <w:r>
              <w:rPr>
                <w:sz w:val="18"/>
              </w:rPr>
              <w:t>session_id, format</w:t>
            </w:r>
          </w:p>
        </w:tc>
      </w:tr>
      <w:tr>
        <w:tc>
          <w:tcPr>
            <w:tcW w:type="dxa" w:w="3168"/>
            <w:shd w:fill="F2F6FA"/>
          </w:tcPr>
          <w:p>
            <w:r/>
            <w:r>
              <w:rPr>
                <w:sz w:val="18"/>
              </w:rPr>
              <w:t>pcb_get_schematic_page</w:t>
            </w:r>
          </w:p>
        </w:tc>
        <w:tc>
          <w:tcPr>
            <w:tcW w:type="dxa" w:w="2592"/>
            <w:shd w:fill="F2F6FA"/>
          </w:tcPr>
          <w:p>
            <w:r/>
            <w:r>
              <w:rPr>
                <w:sz w:val="18"/>
              </w:rPr>
              <w:t>Schematic page data</w:t>
            </w:r>
          </w:p>
        </w:tc>
        <w:tc>
          <w:tcPr>
            <w:tcW w:type="dxa" w:w="4032"/>
            <w:shd w:fill="F2F6FA"/>
          </w:tcPr>
          <w:p>
            <w:r/>
            <w:r>
              <w:rPr>
                <w:sz w:val="18"/>
              </w:rPr>
              <w:t>session_id, page_number</w:t>
            </w:r>
          </w:p>
        </w:tc>
      </w:tr>
      <w:tr>
        <w:tc>
          <w:tcPr>
            <w:tcW w:type="dxa" w:w="3168"/>
          </w:tcPr>
          <w:p>
            <w:r/>
            <w:r>
              <w:rPr>
                <w:sz w:val="18"/>
              </w:rPr>
              <w:t>pcb_set_review_context</w:t>
            </w:r>
          </w:p>
        </w:tc>
        <w:tc>
          <w:tcPr>
            <w:tcW w:type="dxa" w:w="2592"/>
          </w:tcPr>
          <w:p>
            <w:r/>
            <w:r>
              <w:rPr>
                <w:sz w:val="18"/>
              </w:rPr>
              <w:t>Set review context</w:t>
            </w:r>
          </w:p>
        </w:tc>
        <w:tc>
          <w:tcPr>
            <w:tcW w:type="dxa" w:w="4032"/>
          </w:tcPr>
          <w:p>
            <w:r/>
            <w:r>
              <w:rPr>
                <w:sz w:val="18"/>
              </w:rPr>
              <w:t>session_id, requirements</w:t>
            </w:r>
          </w:p>
        </w:tc>
      </w:tr>
      <w:tr>
        <w:tc>
          <w:tcPr>
            <w:tcW w:type="dxa" w:w="3168"/>
            <w:shd w:fill="F2F6FA"/>
          </w:tcPr>
          <w:p>
            <w:r/>
            <w:r>
              <w:rPr>
                <w:sz w:val="18"/>
              </w:rPr>
              <w:t>pcb_check_enclosure_fit</w:t>
            </w:r>
          </w:p>
        </w:tc>
        <w:tc>
          <w:tcPr>
            <w:tcW w:type="dxa" w:w="2592"/>
            <w:shd w:fill="F2F6FA"/>
          </w:tcPr>
          <w:p>
            <w:r/>
            <w:r>
              <w:rPr>
                <w:sz w:val="18"/>
              </w:rPr>
              <w:t>Enclosure fit check</w:t>
            </w:r>
          </w:p>
        </w:tc>
        <w:tc>
          <w:tcPr>
            <w:tcW w:type="dxa" w:w="4032"/>
            <w:shd w:fill="F2F6FA"/>
          </w:tcPr>
          <w:p>
            <w:r/>
            <w:r>
              <w:rPr>
                <w:sz w:val="18"/>
              </w:rPr>
              <w:t>session_id, enclosure dims</w:t>
            </w:r>
          </w:p>
        </w:tc>
      </w:tr>
      <w:tr>
        <w:tc>
          <w:tcPr>
            <w:tcW w:type="dxa" w:w="3168"/>
          </w:tcPr>
          <w:p>
            <w:r/>
            <w:r>
              <w:rPr>
                <w:sz w:val="18"/>
              </w:rPr>
              <w:t>pcb_find_split_crossings</w:t>
            </w:r>
          </w:p>
        </w:tc>
        <w:tc>
          <w:tcPr>
            <w:tcW w:type="dxa" w:w="2592"/>
          </w:tcPr>
          <w:p>
            <w:r/>
            <w:r>
              <w:rPr>
                <w:sz w:val="18"/>
              </w:rPr>
              <w:t>Split plane crossings</w:t>
            </w:r>
          </w:p>
        </w:tc>
        <w:tc>
          <w:tcPr>
            <w:tcW w:type="dxa" w:w="4032"/>
          </w:tcPr>
          <w:p>
            <w:r/>
            <w:r>
              <w:rPr>
                <w:sz w:val="18"/>
              </w:rPr>
              <w:t>session_id</w:t>
            </w:r>
          </w:p>
        </w:tc>
      </w:tr>
      <w:tr>
        <w:tc>
          <w:tcPr>
            <w:tcW w:type="dxa" w:w="3168"/>
            <w:shd w:fill="F2F6FA"/>
          </w:tcPr>
          <w:p>
            <w:r/>
            <w:r>
              <w:rPr>
                <w:sz w:val="18"/>
              </w:rPr>
              <w:t>pcb_get_3d_clearances</w:t>
            </w:r>
          </w:p>
        </w:tc>
        <w:tc>
          <w:tcPr>
            <w:tcW w:type="dxa" w:w="2592"/>
            <w:shd w:fill="F2F6FA"/>
          </w:tcPr>
          <w:p>
            <w:r/>
            <w:r>
              <w:rPr>
                <w:sz w:val="18"/>
              </w:rPr>
              <w:t>3D clearances</w:t>
            </w:r>
          </w:p>
        </w:tc>
        <w:tc>
          <w:tcPr>
            <w:tcW w:type="dxa" w:w="4032"/>
            <w:shd w:fill="F2F6FA"/>
          </w:tcPr>
          <w:p>
            <w:r/>
            <w:r>
              <w:rPr>
                <w:sz w:val="18"/>
              </w:rPr>
              <w:t>session_id</w:t>
            </w:r>
          </w:p>
        </w:tc>
      </w:tr>
      <w:tr>
        <w:tc>
          <w:tcPr>
            <w:tcW w:type="dxa" w:w="3168"/>
          </w:tcPr>
          <w:p>
            <w:r/>
            <w:r>
              <w:rPr>
                <w:sz w:val="18"/>
              </w:rPr>
              <w:t>pcb_optimize_ground_stitching</w:t>
            </w:r>
          </w:p>
        </w:tc>
        <w:tc>
          <w:tcPr>
            <w:tcW w:type="dxa" w:w="2592"/>
          </w:tcPr>
          <w:p>
            <w:r/>
            <w:r>
              <w:rPr>
                <w:sz w:val="18"/>
              </w:rPr>
              <w:t>Optimize stitching</w:t>
            </w:r>
          </w:p>
        </w:tc>
        <w:tc>
          <w:tcPr>
            <w:tcW w:type="dxa" w:w="4032"/>
          </w:tcPr>
          <w:p>
            <w:r/>
            <w:r>
              <w:rPr>
                <w:sz w:val="18"/>
              </w:rPr>
              <w:t>session_id, frequency</w:t>
            </w:r>
          </w:p>
        </w:tc>
      </w:tr>
      <w:tr>
        <w:tc>
          <w:tcPr>
            <w:tcW w:type="dxa" w:w="3168"/>
            <w:shd w:fill="F2F6FA"/>
          </w:tcPr>
          <w:p>
            <w:r/>
            <w:r>
              <w:rPr>
                <w:sz w:val="18"/>
              </w:rPr>
              <w:t>pcb_run_design_review</w:t>
            </w:r>
          </w:p>
        </w:tc>
        <w:tc>
          <w:tcPr>
            <w:tcW w:type="dxa" w:w="2592"/>
            <w:shd w:fill="F2F6FA"/>
          </w:tcPr>
          <w:p>
            <w:r/>
            <w:r>
              <w:rPr>
                <w:sz w:val="18"/>
              </w:rPr>
              <w:t>Full design review</w:t>
            </w:r>
          </w:p>
        </w:tc>
        <w:tc>
          <w:tcPr>
            <w:tcW w:type="dxa" w:w="4032"/>
            <w:shd w:fill="F2F6FA"/>
          </w:tcPr>
          <w:p>
            <w:r/>
            <w:r>
              <w:rPr>
                <w:sz w:val="18"/>
              </w:rPr>
              <w:t>session_id</w:t>
            </w:r>
          </w:p>
        </w:tc>
      </w:tr>
    </w:tbl>
    <w:p/>
    <w:tbl>
      <w:tblPr>
        <w:tblStyle w:val="TableGrid"/>
        <w:tblW w:type="auto" w:w="0"/>
        <w:jc w:val="center"/>
        <w:tblLook w:firstColumn="1" w:firstRow="1" w:lastColumn="0" w:lastRow="0" w:noHBand="0" w:noVBand="1" w:val="04A0"/>
      </w:tblPr>
      <w:tblGrid>
        <w:gridCol w:w="3135"/>
        <w:gridCol w:w="3135"/>
        <w:gridCol w:w="3135"/>
      </w:tblGrid>
      <w:tr>
        <w:tc>
          <w:tcPr>
            <w:tcW w:type="dxa" w:w="3168"/>
            <w:shd w:fill="1F4E79"/>
          </w:tcPr>
          <w:p>
            <w:pPr>
              <w:jc w:val="center"/>
            </w:pPr>
            <w:r/>
            <w:r>
              <w:rPr>
                <w:b/>
                <w:color w:val="FFFFFF"/>
                <w:sz w:val="18"/>
              </w:rPr>
              <w:t>Tool Name</w:t>
            </w:r>
          </w:p>
        </w:tc>
        <w:tc>
          <w:tcPr>
            <w:tcW w:type="dxa" w:w="2592"/>
            <w:shd w:fill="1F4E79"/>
          </w:tcPr>
          <w:p>
            <w:pPr>
              <w:jc w:val="center"/>
            </w:pPr>
            <w:r/>
            <w:r>
              <w:rPr>
                <w:b/>
                <w:color w:val="FFFFFF"/>
                <w:sz w:val="18"/>
              </w:rPr>
              <w:t>Description</w:t>
            </w:r>
          </w:p>
        </w:tc>
        <w:tc>
          <w:tcPr>
            <w:tcW w:type="dxa" w:w="4032"/>
            <w:shd w:fill="1F4E79"/>
          </w:tcPr>
          <w:p>
            <w:pPr>
              <w:jc w:val="center"/>
            </w:pPr>
            <w:r/>
            <w:r>
              <w:rPr>
                <w:b/>
                <w:color w:val="FFFFFF"/>
                <w:sz w:val="18"/>
              </w:rPr>
              <w:t>Key Parameters</w:t>
            </w:r>
          </w:p>
        </w:tc>
      </w:tr>
      <w:tr>
        <w:tc>
          <w:tcPr>
            <w:tcW w:type="dxa" w:w="3168"/>
          </w:tcPr>
          <w:p>
            <w:r/>
            <w:r>
              <w:rPr>
                <w:sz w:val="18"/>
              </w:rPr>
              <w:t>pcb_get_material_properties</w:t>
            </w:r>
          </w:p>
        </w:tc>
        <w:tc>
          <w:tcPr>
            <w:tcW w:type="dxa" w:w="2592"/>
          </w:tcPr>
          <w:p>
            <w:r/>
            <w:r>
              <w:rPr>
                <w:sz w:val="18"/>
              </w:rPr>
              <w:t>Material database</w:t>
            </w:r>
          </w:p>
        </w:tc>
        <w:tc>
          <w:tcPr>
            <w:tcW w:type="dxa" w:w="4032"/>
          </w:tcPr>
          <w:p>
            <w:r/>
            <w:r>
              <w:rPr>
                <w:sz w:val="18"/>
              </w:rPr>
            </w:r>
          </w:p>
        </w:tc>
      </w:tr>
      <w:tr>
        <w:tc>
          <w:tcPr>
            <w:tcW w:type="dxa" w:w="3168"/>
            <w:shd w:fill="F2F6FA"/>
          </w:tcPr>
          <w:p>
            <w:r/>
            <w:r>
              <w:rPr>
                <w:sz w:val="18"/>
              </w:rPr>
              <w:t>pcb_get_stackup_templates</w:t>
            </w:r>
          </w:p>
        </w:tc>
        <w:tc>
          <w:tcPr>
            <w:tcW w:type="dxa" w:w="2592"/>
            <w:shd w:fill="F2F6FA"/>
          </w:tcPr>
          <w:p>
            <w:r/>
            <w:r>
              <w:rPr>
                <w:sz w:val="18"/>
              </w:rPr>
              <w:t>Stackup templates</w:t>
            </w:r>
          </w:p>
        </w:tc>
        <w:tc>
          <w:tcPr>
            <w:tcW w:type="dxa" w:w="4032"/>
            <w:shd w:fill="F2F6FA"/>
          </w:tcPr>
          <w:p>
            <w:r/>
            <w:r>
              <w:rPr>
                <w:sz w:val="18"/>
              </w:rPr>
            </w:r>
          </w:p>
        </w:tc>
      </w:tr>
      <w:tr>
        <w:tc>
          <w:tcPr>
            <w:tcW w:type="dxa" w:w="3168"/>
          </w:tcPr>
          <w:p>
            <w:r/>
            <w:r>
              <w:rPr>
                <w:sz w:val="18"/>
              </w:rPr>
              <w:t>pcb_trace_return_path</w:t>
            </w:r>
          </w:p>
        </w:tc>
        <w:tc>
          <w:tcPr>
            <w:tcW w:type="dxa" w:w="2592"/>
          </w:tcPr>
          <w:p>
            <w:r/>
            <w:r>
              <w:rPr>
                <w:sz w:val="18"/>
              </w:rPr>
              <w:t>Trace return path</w:t>
            </w:r>
          </w:p>
        </w:tc>
        <w:tc>
          <w:tcPr>
            <w:tcW w:type="dxa" w:w="4032"/>
          </w:tcPr>
          <w:p>
            <w:r/>
            <w:r>
              <w:rPr>
                <w:sz w:val="18"/>
              </w:rPr>
              <w:t>session_id, net_name</w:t>
            </w:r>
          </w:p>
        </w:tc>
      </w:tr>
    </w:tbl>
    <w:p/>
    <w:p>
      <w:r>
        <w:br w:type="page"/>
      </w:r>
    </w:p>
    <w:p>
      <w:pPr>
        <w:pStyle w:val="Heading1"/>
      </w:pPr>
      <w:r>
        <w:t>10. Common Design Targets</w:t>
      </w:r>
    </w:p>
    <w:p>
      <w:pPr>
        <w:spacing w:after="120"/>
      </w:pPr>
      <w:r>
        <w:t>The following tables provide quick-reference impedance targets and material properties commonly used with the framework's calculators.</w:t>
      </w:r>
    </w:p>
    <w:p>
      <w:pPr>
        <w:pStyle w:val="Heading2"/>
      </w:pPr>
      <w:r>
        <w:t>10.1 Interface Impedance Targets</w:t>
      </w:r>
    </w:p>
    <w:tbl>
      <w:tblPr>
        <w:tblStyle w:val="TableGrid"/>
        <w:tblW w:type="auto" w:w="0"/>
        <w:jc w:val="center"/>
        <w:tblLook w:firstColumn="1" w:firstRow="1" w:lastColumn="0" w:lastRow="0" w:noHBand="0" w:noVBand="1" w:val="04A0"/>
      </w:tblPr>
      <w:tblGrid>
        <w:gridCol w:w="3135"/>
        <w:gridCol w:w="3135"/>
        <w:gridCol w:w="3135"/>
      </w:tblGrid>
      <w:tr>
        <w:tc>
          <w:tcPr>
            <w:tcW w:type="dxa" w:w="2880"/>
            <w:shd w:fill="1F4E79"/>
          </w:tcPr>
          <w:p>
            <w:pPr>
              <w:jc w:val="center"/>
            </w:pPr>
            <w:r/>
            <w:r>
              <w:rPr>
                <w:b/>
                <w:color w:val="FFFFFF"/>
                <w:sz w:val="18"/>
              </w:rPr>
              <w:t>Interface</w:t>
            </w:r>
          </w:p>
        </w:tc>
        <w:tc>
          <w:tcPr>
            <w:tcW w:type="dxa" w:w="2880"/>
            <w:shd w:fill="1F4E79"/>
          </w:tcPr>
          <w:p>
            <w:pPr>
              <w:jc w:val="center"/>
            </w:pPr>
            <w:r/>
            <w:r>
              <w:rPr>
                <w:b/>
                <w:color w:val="FFFFFF"/>
                <w:sz w:val="18"/>
              </w:rPr>
              <w:t>Single-Ended (Ohm)</w:t>
            </w:r>
          </w:p>
        </w:tc>
        <w:tc>
          <w:tcPr>
            <w:tcW w:type="dxa" w:w="2880"/>
            <w:shd w:fill="1F4E79"/>
          </w:tcPr>
          <w:p>
            <w:pPr>
              <w:jc w:val="center"/>
            </w:pPr>
            <w:r/>
            <w:r>
              <w:rPr>
                <w:b/>
                <w:color w:val="FFFFFF"/>
                <w:sz w:val="18"/>
              </w:rPr>
              <w:t>Differential (Ohm)</w:t>
            </w:r>
          </w:p>
        </w:tc>
      </w:tr>
      <w:tr>
        <w:tc>
          <w:tcPr>
            <w:tcW w:type="dxa" w:w="2880"/>
          </w:tcPr>
          <w:p>
            <w:r/>
            <w:r>
              <w:rPr>
                <w:sz w:val="18"/>
              </w:rPr>
              <w:t>General purpose</w:t>
            </w:r>
          </w:p>
        </w:tc>
        <w:tc>
          <w:tcPr>
            <w:tcW w:type="dxa" w:w="2880"/>
          </w:tcPr>
          <w:p>
            <w:r/>
            <w:r>
              <w:rPr>
                <w:sz w:val="18"/>
              </w:rPr>
              <w:t>50</w:t>
            </w:r>
          </w:p>
        </w:tc>
        <w:tc>
          <w:tcPr>
            <w:tcW w:type="dxa" w:w="2880"/>
          </w:tcPr>
          <w:p>
            <w:r/>
            <w:r>
              <w:rPr>
                <w:sz w:val="18"/>
              </w:rPr>
              <w:t>-</w:t>
            </w:r>
          </w:p>
        </w:tc>
      </w:tr>
      <w:tr>
        <w:tc>
          <w:tcPr>
            <w:tcW w:type="dxa" w:w="2880"/>
            <w:shd w:fill="F2F6FA"/>
          </w:tcPr>
          <w:p>
            <w:r/>
            <w:r>
              <w:rPr>
                <w:sz w:val="18"/>
              </w:rPr>
              <w:t>USB 2.0</w:t>
            </w:r>
          </w:p>
        </w:tc>
        <w:tc>
          <w:tcPr>
            <w:tcW w:type="dxa" w:w="2880"/>
            <w:shd w:fill="F2F6FA"/>
          </w:tcPr>
          <w:p>
            <w:r/>
            <w:r>
              <w:rPr>
                <w:sz w:val="18"/>
              </w:rPr>
              <w:t>-</w:t>
            </w:r>
          </w:p>
        </w:tc>
        <w:tc>
          <w:tcPr>
            <w:tcW w:type="dxa" w:w="2880"/>
            <w:shd w:fill="F2F6FA"/>
          </w:tcPr>
          <w:p>
            <w:r/>
            <w:r>
              <w:rPr>
                <w:sz w:val="18"/>
              </w:rPr>
              <w:t>90</w:t>
            </w:r>
          </w:p>
        </w:tc>
      </w:tr>
      <w:tr>
        <w:tc>
          <w:tcPr>
            <w:tcW w:type="dxa" w:w="2880"/>
          </w:tcPr>
          <w:p>
            <w:r/>
            <w:r>
              <w:rPr>
                <w:sz w:val="18"/>
              </w:rPr>
              <w:t>USB 3.x</w:t>
            </w:r>
          </w:p>
        </w:tc>
        <w:tc>
          <w:tcPr>
            <w:tcW w:type="dxa" w:w="2880"/>
          </w:tcPr>
          <w:p>
            <w:r/>
            <w:r>
              <w:rPr>
                <w:sz w:val="18"/>
              </w:rPr>
              <w:t>-</w:t>
            </w:r>
          </w:p>
        </w:tc>
        <w:tc>
          <w:tcPr>
            <w:tcW w:type="dxa" w:w="2880"/>
          </w:tcPr>
          <w:p>
            <w:r/>
            <w:r>
              <w:rPr>
                <w:sz w:val="18"/>
              </w:rPr>
              <w:t>85</w:t>
            </w:r>
          </w:p>
        </w:tc>
      </w:tr>
      <w:tr>
        <w:tc>
          <w:tcPr>
            <w:tcW w:type="dxa" w:w="2880"/>
            <w:shd w:fill="F2F6FA"/>
          </w:tcPr>
          <w:p>
            <w:r/>
            <w:r>
              <w:rPr>
                <w:sz w:val="18"/>
              </w:rPr>
              <w:t>HDMI</w:t>
            </w:r>
          </w:p>
        </w:tc>
        <w:tc>
          <w:tcPr>
            <w:tcW w:type="dxa" w:w="2880"/>
            <w:shd w:fill="F2F6FA"/>
          </w:tcPr>
          <w:p>
            <w:r/>
            <w:r>
              <w:rPr>
                <w:sz w:val="18"/>
              </w:rPr>
              <w:t>-</w:t>
            </w:r>
          </w:p>
        </w:tc>
        <w:tc>
          <w:tcPr>
            <w:tcW w:type="dxa" w:w="2880"/>
            <w:shd w:fill="F2F6FA"/>
          </w:tcPr>
          <w:p>
            <w:r/>
            <w:r>
              <w:rPr>
                <w:sz w:val="18"/>
              </w:rPr>
              <w:t>100</w:t>
            </w:r>
          </w:p>
        </w:tc>
      </w:tr>
      <w:tr>
        <w:tc>
          <w:tcPr>
            <w:tcW w:type="dxa" w:w="2880"/>
          </w:tcPr>
          <w:p>
            <w:r/>
            <w:r>
              <w:rPr>
                <w:sz w:val="18"/>
              </w:rPr>
              <w:t>DDR4</w:t>
            </w:r>
          </w:p>
        </w:tc>
        <w:tc>
          <w:tcPr>
            <w:tcW w:type="dxa" w:w="2880"/>
          </w:tcPr>
          <w:p>
            <w:r/>
            <w:r>
              <w:rPr>
                <w:sz w:val="18"/>
              </w:rPr>
              <w:t>40</w:t>
            </w:r>
          </w:p>
        </w:tc>
        <w:tc>
          <w:tcPr>
            <w:tcW w:type="dxa" w:w="2880"/>
          </w:tcPr>
          <w:p>
            <w:r/>
            <w:r>
              <w:rPr>
                <w:sz w:val="18"/>
              </w:rPr>
              <w:t>80</w:t>
            </w:r>
          </w:p>
        </w:tc>
      </w:tr>
      <w:tr>
        <w:tc>
          <w:tcPr>
            <w:tcW w:type="dxa" w:w="2880"/>
            <w:shd w:fill="F2F6FA"/>
          </w:tcPr>
          <w:p>
            <w:r/>
            <w:r>
              <w:rPr>
                <w:sz w:val="18"/>
              </w:rPr>
              <w:t>DDR5</w:t>
            </w:r>
          </w:p>
        </w:tc>
        <w:tc>
          <w:tcPr>
            <w:tcW w:type="dxa" w:w="2880"/>
            <w:shd w:fill="F2F6FA"/>
          </w:tcPr>
          <w:p>
            <w:r/>
            <w:r>
              <w:rPr>
                <w:sz w:val="18"/>
              </w:rPr>
              <w:t>40</w:t>
            </w:r>
          </w:p>
        </w:tc>
        <w:tc>
          <w:tcPr>
            <w:tcW w:type="dxa" w:w="2880"/>
            <w:shd w:fill="F2F6FA"/>
          </w:tcPr>
          <w:p>
            <w:r/>
            <w:r>
              <w:rPr>
                <w:sz w:val="18"/>
              </w:rPr>
              <w:t>80</w:t>
            </w:r>
          </w:p>
        </w:tc>
      </w:tr>
      <w:tr>
        <w:tc>
          <w:tcPr>
            <w:tcW w:type="dxa" w:w="2880"/>
          </w:tcPr>
          <w:p>
            <w:r/>
            <w:r>
              <w:rPr>
                <w:sz w:val="18"/>
              </w:rPr>
              <w:t>PCIe Gen3/4</w:t>
            </w:r>
          </w:p>
        </w:tc>
        <w:tc>
          <w:tcPr>
            <w:tcW w:type="dxa" w:w="2880"/>
          </w:tcPr>
          <w:p>
            <w:r/>
            <w:r>
              <w:rPr>
                <w:sz w:val="18"/>
              </w:rPr>
              <w:t>-</w:t>
            </w:r>
          </w:p>
        </w:tc>
        <w:tc>
          <w:tcPr>
            <w:tcW w:type="dxa" w:w="2880"/>
          </w:tcPr>
          <w:p>
            <w:r/>
            <w:r>
              <w:rPr>
                <w:sz w:val="18"/>
              </w:rPr>
              <w:t>85</w:t>
            </w:r>
          </w:p>
        </w:tc>
      </w:tr>
      <w:tr>
        <w:tc>
          <w:tcPr>
            <w:tcW w:type="dxa" w:w="2880"/>
            <w:shd w:fill="F2F6FA"/>
          </w:tcPr>
          <w:p>
            <w:r/>
            <w:r>
              <w:rPr>
                <w:sz w:val="18"/>
              </w:rPr>
              <w:t>PCIe Gen5/6</w:t>
            </w:r>
          </w:p>
        </w:tc>
        <w:tc>
          <w:tcPr>
            <w:tcW w:type="dxa" w:w="2880"/>
            <w:shd w:fill="F2F6FA"/>
          </w:tcPr>
          <w:p>
            <w:r/>
            <w:r>
              <w:rPr>
                <w:sz w:val="18"/>
              </w:rPr>
              <w:t>-</w:t>
            </w:r>
          </w:p>
        </w:tc>
        <w:tc>
          <w:tcPr>
            <w:tcW w:type="dxa" w:w="2880"/>
            <w:shd w:fill="F2F6FA"/>
          </w:tcPr>
          <w:p>
            <w:r/>
            <w:r>
              <w:rPr>
                <w:sz w:val="18"/>
              </w:rPr>
              <w:t>85</w:t>
            </w:r>
          </w:p>
        </w:tc>
      </w:tr>
      <w:tr>
        <w:tc>
          <w:tcPr>
            <w:tcW w:type="dxa" w:w="2880"/>
          </w:tcPr>
          <w:p>
            <w:r/>
            <w:r>
              <w:rPr>
                <w:sz w:val="18"/>
              </w:rPr>
              <w:t>Ethernet 100BASE-TX</w:t>
            </w:r>
          </w:p>
        </w:tc>
        <w:tc>
          <w:tcPr>
            <w:tcW w:type="dxa" w:w="2880"/>
          </w:tcPr>
          <w:p>
            <w:r/>
            <w:r>
              <w:rPr>
                <w:sz w:val="18"/>
              </w:rPr>
              <w:t>-</w:t>
            </w:r>
          </w:p>
        </w:tc>
        <w:tc>
          <w:tcPr>
            <w:tcW w:type="dxa" w:w="2880"/>
          </w:tcPr>
          <w:p>
            <w:r/>
            <w:r>
              <w:rPr>
                <w:sz w:val="18"/>
              </w:rPr>
              <w:t>100</w:t>
            </w:r>
          </w:p>
        </w:tc>
      </w:tr>
      <w:tr>
        <w:tc>
          <w:tcPr>
            <w:tcW w:type="dxa" w:w="2880"/>
            <w:shd w:fill="F2F6FA"/>
          </w:tcPr>
          <w:p>
            <w:r/>
            <w:r>
              <w:rPr>
                <w:sz w:val="18"/>
              </w:rPr>
              <w:t>Ethernet 1000BASE-T</w:t>
            </w:r>
          </w:p>
        </w:tc>
        <w:tc>
          <w:tcPr>
            <w:tcW w:type="dxa" w:w="2880"/>
            <w:shd w:fill="F2F6FA"/>
          </w:tcPr>
          <w:p>
            <w:r/>
            <w:r>
              <w:rPr>
                <w:sz w:val="18"/>
              </w:rPr>
              <w:t>-</w:t>
            </w:r>
          </w:p>
        </w:tc>
        <w:tc>
          <w:tcPr>
            <w:tcW w:type="dxa" w:w="2880"/>
            <w:shd w:fill="F2F6FA"/>
          </w:tcPr>
          <w:p>
            <w:r/>
            <w:r>
              <w:rPr>
                <w:sz w:val="18"/>
              </w:rPr>
              <w:t>100</w:t>
            </w:r>
          </w:p>
        </w:tc>
      </w:tr>
      <w:tr>
        <w:tc>
          <w:tcPr>
            <w:tcW w:type="dxa" w:w="2880"/>
          </w:tcPr>
          <w:p>
            <w:r/>
            <w:r>
              <w:rPr>
                <w:sz w:val="18"/>
              </w:rPr>
              <w:t>LVDS</w:t>
            </w:r>
          </w:p>
        </w:tc>
        <w:tc>
          <w:tcPr>
            <w:tcW w:type="dxa" w:w="2880"/>
          </w:tcPr>
          <w:p>
            <w:r/>
            <w:r>
              <w:rPr>
                <w:sz w:val="18"/>
              </w:rPr>
              <w:t>-</w:t>
            </w:r>
          </w:p>
        </w:tc>
        <w:tc>
          <w:tcPr>
            <w:tcW w:type="dxa" w:w="2880"/>
          </w:tcPr>
          <w:p>
            <w:r/>
            <w:r>
              <w:rPr>
                <w:sz w:val="18"/>
              </w:rPr>
              <w:t>100</w:t>
            </w:r>
          </w:p>
        </w:tc>
      </w:tr>
      <w:tr>
        <w:tc>
          <w:tcPr>
            <w:tcW w:type="dxa" w:w="2880"/>
            <w:shd w:fill="F2F6FA"/>
          </w:tcPr>
          <w:p>
            <w:r/>
            <w:r>
              <w:rPr>
                <w:sz w:val="18"/>
              </w:rPr>
              <w:t>SATA</w:t>
            </w:r>
          </w:p>
        </w:tc>
        <w:tc>
          <w:tcPr>
            <w:tcW w:type="dxa" w:w="2880"/>
            <w:shd w:fill="F2F6FA"/>
          </w:tcPr>
          <w:p>
            <w:r/>
            <w:r>
              <w:rPr>
                <w:sz w:val="18"/>
              </w:rPr>
              <w:t>-</w:t>
            </w:r>
          </w:p>
        </w:tc>
        <w:tc>
          <w:tcPr>
            <w:tcW w:type="dxa" w:w="2880"/>
            <w:shd w:fill="F2F6FA"/>
          </w:tcPr>
          <w:p>
            <w:r/>
            <w:r>
              <w:rPr>
                <w:sz w:val="18"/>
              </w:rPr>
              <w:t>85</w:t>
            </w:r>
          </w:p>
        </w:tc>
      </w:tr>
    </w:tbl>
    <w:p/>
    <w:p>
      <w:pPr>
        <w:pStyle w:val="Heading2"/>
      </w:pPr>
      <w:r>
        <w:t>10.2 PCB Material Properties</w:t>
      </w:r>
    </w:p>
    <w:tbl>
      <w:tblPr>
        <w:tblStyle w:val="TableGrid"/>
        <w:tblW w:type="auto" w:w="0"/>
        <w:jc w:val="center"/>
        <w:tblLook w:firstColumn="1" w:firstRow="1" w:lastColumn="0" w:lastRow="0" w:noHBand="0" w:noVBand="1" w:val="04A0"/>
      </w:tblPr>
      <w:tblGrid>
        <w:gridCol w:w="2351"/>
        <w:gridCol w:w="2351"/>
        <w:gridCol w:w="2351"/>
        <w:gridCol w:w="2351"/>
      </w:tblGrid>
      <w:tr>
        <w:tc>
          <w:tcPr>
            <w:tcW w:type="dxa" w:w="2880"/>
            <w:shd w:fill="1F4E79"/>
          </w:tcPr>
          <w:p>
            <w:pPr>
              <w:jc w:val="center"/>
            </w:pPr>
            <w:r/>
            <w:r>
              <w:rPr>
                <w:b/>
                <w:color w:val="FFFFFF"/>
                <w:sz w:val="18"/>
              </w:rPr>
              <w:t>Material</w:t>
            </w:r>
          </w:p>
        </w:tc>
        <w:tc>
          <w:tcPr>
            <w:tcW w:type="dxa" w:w="2160"/>
            <w:shd w:fill="1F4E79"/>
          </w:tcPr>
          <w:p>
            <w:pPr>
              <w:jc w:val="center"/>
            </w:pPr>
            <w:r/>
            <w:r>
              <w:rPr>
                <w:b/>
                <w:color w:val="FFFFFF"/>
                <w:sz w:val="18"/>
              </w:rPr>
              <w:t>Dk (at 1 GHz)</w:t>
            </w:r>
          </w:p>
        </w:tc>
        <w:tc>
          <w:tcPr>
            <w:tcW w:type="dxa" w:w="2160"/>
            <w:shd w:fill="1F4E79"/>
          </w:tcPr>
          <w:p>
            <w:pPr>
              <w:jc w:val="center"/>
            </w:pPr>
            <w:r/>
            <w:r>
              <w:rPr>
                <w:b/>
                <w:color w:val="FFFFFF"/>
                <w:sz w:val="18"/>
              </w:rPr>
              <w:t>Df (Loss Tan.)</w:t>
            </w:r>
          </w:p>
        </w:tc>
        <w:tc>
          <w:tcPr>
            <w:tcW w:type="dxa" w:w="1440"/>
            <w:shd w:fill="1F4E79"/>
          </w:tcPr>
          <w:p>
            <w:pPr>
              <w:jc w:val="center"/>
            </w:pPr>
            <w:r/>
            <w:r>
              <w:rPr>
                <w:b/>
                <w:color w:val="FFFFFF"/>
                <w:sz w:val="18"/>
              </w:rPr>
              <w:t>Tg (C)</w:t>
            </w:r>
          </w:p>
        </w:tc>
      </w:tr>
      <w:tr>
        <w:tc>
          <w:tcPr>
            <w:tcW w:type="dxa" w:w="2880"/>
          </w:tcPr>
          <w:p>
            <w:r/>
            <w:r>
              <w:rPr>
                <w:sz w:val="18"/>
              </w:rPr>
              <w:t>FR-4 Standard</w:t>
            </w:r>
          </w:p>
        </w:tc>
        <w:tc>
          <w:tcPr>
            <w:tcW w:type="dxa" w:w="2160"/>
          </w:tcPr>
          <w:p>
            <w:r/>
            <w:r>
              <w:rPr>
                <w:sz w:val="18"/>
              </w:rPr>
              <w:t>4.2-4.5</w:t>
            </w:r>
          </w:p>
        </w:tc>
        <w:tc>
          <w:tcPr>
            <w:tcW w:type="dxa" w:w="2160"/>
          </w:tcPr>
          <w:p>
            <w:r/>
            <w:r>
              <w:rPr>
                <w:sz w:val="18"/>
              </w:rPr>
              <w:t>0.020</w:t>
            </w:r>
          </w:p>
        </w:tc>
        <w:tc>
          <w:tcPr>
            <w:tcW w:type="dxa" w:w="1440"/>
          </w:tcPr>
          <w:p>
            <w:r/>
            <w:r>
              <w:rPr>
                <w:sz w:val="18"/>
              </w:rPr>
              <w:t>140-170</w:t>
            </w:r>
          </w:p>
        </w:tc>
      </w:tr>
      <w:tr>
        <w:tc>
          <w:tcPr>
            <w:tcW w:type="dxa" w:w="2880"/>
            <w:shd w:fill="F2F6FA"/>
          </w:tcPr>
          <w:p>
            <w:r/>
            <w:r>
              <w:rPr>
                <w:sz w:val="18"/>
              </w:rPr>
              <w:t>FR-4 High-Tg</w:t>
            </w:r>
          </w:p>
        </w:tc>
        <w:tc>
          <w:tcPr>
            <w:tcW w:type="dxa" w:w="2160"/>
            <w:shd w:fill="F2F6FA"/>
          </w:tcPr>
          <w:p>
            <w:r/>
            <w:r>
              <w:rPr>
                <w:sz w:val="18"/>
              </w:rPr>
              <w:t>4.2-4.4</w:t>
            </w:r>
          </w:p>
        </w:tc>
        <w:tc>
          <w:tcPr>
            <w:tcW w:type="dxa" w:w="2160"/>
            <w:shd w:fill="F2F6FA"/>
          </w:tcPr>
          <w:p>
            <w:r/>
            <w:r>
              <w:rPr>
                <w:sz w:val="18"/>
              </w:rPr>
              <w:t>0.018</w:t>
            </w:r>
          </w:p>
        </w:tc>
        <w:tc>
          <w:tcPr>
            <w:tcW w:type="dxa" w:w="1440"/>
            <w:shd w:fill="F2F6FA"/>
          </w:tcPr>
          <w:p>
            <w:r/>
            <w:r>
              <w:rPr>
                <w:sz w:val="18"/>
              </w:rPr>
              <w:t>170-210</w:t>
            </w:r>
          </w:p>
        </w:tc>
      </w:tr>
      <w:tr>
        <w:tc>
          <w:tcPr>
            <w:tcW w:type="dxa" w:w="2880"/>
          </w:tcPr>
          <w:p>
            <w:r/>
            <w:r>
              <w:rPr>
                <w:sz w:val="18"/>
              </w:rPr>
              <w:t>Rogers RO4003C</w:t>
            </w:r>
          </w:p>
        </w:tc>
        <w:tc>
          <w:tcPr>
            <w:tcW w:type="dxa" w:w="2160"/>
          </w:tcPr>
          <w:p>
            <w:r/>
            <w:r>
              <w:rPr>
                <w:sz w:val="18"/>
              </w:rPr>
              <w:t>3.38</w:t>
            </w:r>
          </w:p>
        </w:tc>
        <w:tc>
          <w:tcPr>
            <w:tcW w:type="dxa" w:w="2160"/>
          </w:tcPr>
          <w:p>
            <w:r/>
            <w:r>
              <w:rPr>
                <w:sz w:val="18"/>
              </w:rPr>
              <w:t>0.0027</w:t>
            </w:r>
          </w:p>
        </w:tc>
        <w:tc>
          <w:tcPr>
            <w:tcW w:type="dxa" w:w="1440"/>
          </w:tcPr>
          <w:p>
            <w:r/>
            <w:r>
              <w:rPr>
                <w:sz w:val="18"/>
              </w:rPr>
              <w:t>280</w:t>
            </w:r>
          </w:p>
        </w:tc>
      </w:tr>
      <w:tr>
        <w:tc>
          <w:tcPr>
            <w:tcW w:type="dxa" w:w="2880"/>
            <w:shd w:fill="F2F6FA"/>
          </w:tcPr>
          <w:p>
            <w:r/>
            <w:r>
              <w:rPr>
                <w:sz w:val="18"/>
              </w:rPr>
              <w:t>Rogers RO4350B</w:t>
            </w:r>
          </w:p>
        </w:tc>
        <w:tc>
          <w:tcPr>
            <w:tcW w:type="dxa" w:w="2160"/>
            <w:shd w:fill="F2F6FA"/>
          </w:tcPr>
          <w:p>
            <w:r/>
            <w:r>
              <w:rPr>
                <w:sz w:val="18"/>
              </w:rPr>
              <w:t>3.48</w:t>
            </w:r>
          </w:p>
        </w:tc>
        <w:tc>
          <w:tcPr>
            <w:tcW w:type="dxa" w:w="2160"/>
            <w:shd w:fill="F2F6FA"/>
          </w:tcPr>
          <w:p>
            <w:r/>
            <w:r>
              <w:rPr>
                <w:sz w:val="18"/>
              </w:rPr>
              <w:t>0.0037</w:t>
            </w:r>
          </w:p>
        </w:tc>
        <w:tc>
          <w:tcPr>
            <w:tcW w:type="dxa" w:w="1440"/>
            <w:shd w:fill="F2F6FA"/>
          </w:tcPr>
          <w:p>
            <w:r/>
            <w:r>
              <w:rPr>
                <w:sz w:val="18"/>
              </w:rPr>
              <w:t>280</w:t>
            </w:r>
          </w:p>
        </w:tc>
      </w:tr>
      <w:tr>
        <w:tc>
          <w:tcPr>
            <w:tcW w:type="dxa" w:w="2880"/>
          </w:tcPr>
          <w:p>
            <w:r/>
            <w:r>
              <w:rPr>
                <w:sz w:val="18"/>
              </w:rPr>
              <w:t>Isola I-Speed</w:t>
            </w:r>
          </w:p>
        </w:tc>
        <w:tc>
          <w:tcPr>
            <w:tcW w:type="dxa" w:w="2160"/>
          </w:tcPr>
          <w:p>
            <w:r/>
            <w:r>
              <w:rPr>
                <w:sz w:val="18"/>
              </w:rPr>
              <w:t>3.63</w:t>
            </w:r>
          </w:p>
        </w:tc>
        <w:tc>
          <w:tcPr>
            <w:tcW w:type="dxa" w:w="2160"/>
          </w:tcPr>
          <w:p>
            <w:r/>
            <w:r>
              <w:rPr>
                <w:sz w:val="18"/>
              </w:rPr>
              <w:t>0.0082</w:t>
            </w:r>
          </w:p>
        </w:tc>
        <w:tc>
          <w:tcPr>
            <w:tcW w:type="dxa" w:w="1440"/>
          </w:tcPr>
          <w:p>
            <w:r/>
            <w:r>
              <w:rPr>
                <w:sz w:val="18"/>
              </w:rPr>
              <w:t>200</w:t>
            </w:r>
          </w:p>
        </w:tc>
      </w:tr>
      <w:tr>
        <w:tc>
          <w:tcPr>
            <w:tcW w:type="dxa" w:w="2880"/>
            <w:shd w:fill="F2F6FA"/>
          </w:tcPr>
          <w:p>
            <w:r/>
            <w:r>
              <w:rPr>
                <w:sz w:val="18"/>
              </w:rPr>
              <w:t>Megtron 6 (R-5775)</w:t>
            </w:r>
          </w:p>
        </w:tc>
        <w:tc>
          <w:tcPr>
            <w:tcW w:type="dxa" w:w="2160"/>
            <w:shd w:fill="F2F6FA"/>
          </w:tcPr>
          <w:p>
            <w:r/>
            <w:r>
              <w:rPr>
                <w:sz w:val="18"/>
              </w:rPr>
              <w:t>3.4</w:t>
            </w:r>
          </w:p>
        </w:tc>
        <w:tc>
          <w:tcPr>
            <w:tcW w:type="dxa" w:w="2160"/>
            <w:shd w:fill="F2F6FA"/>
          </w:tcPr>
          <w:p>
            <w:r/>
            <w:r>
              <w:rPr>
                <w:sz w:val="18"/>
              </w:rPr>
              <w:t>0.002</w:t>
            </w:r>
          </w:p>
        </w:tc>
        <w:tc>
          <w:tcPr>
            <w:tcW w:type="dxa" w:w="1440"/>
            <w:shd w:fill="F2F6FA"/>
          </w:tcPr>
          <w:p>
            <w:r/>
            <w:r>
              <w:rPr>
                <w:sz w:val="18"/>
              </w:rPr>
              <w:t>230</w:t>
            </w:r>
          </w:p>
        </w:tc>
      </w:tr>
      <w:tr>
        <w:tc>
          <w:tcPr>
            <w:tcW w:type="dxa" w:w="2880"/>
          </w:tcPr>
          <w:p>
            <w:r/>
            <w:r>
              <w:rPr>
                <w:sz w:val="18"/>
              </w:rPr>
              <w:t>Polyimide (Flex)</w:t>
            </w:r>
          </w:p>
        </w:tc>
        <w:tc>
          <w:tcPr>
            <w:tcW w:type="dxa" w:w="2160"/>
          </w:tcPr>
          <w:p>
            <w:r/>
            <w:r>
              <w:rPr>
                <w:sz w:val="18"/>
              </w:rPr>
              <w:t>3.3-3.5</w:t>
            </w:r>
          </w:p>
        </w:tc>
        <w:tc>
          <w:tcPr>
            <w:tcW w:type="dxa" w:w="2160"/>
          </w:tcPr>
          <w:p>
            <w:r/>
            <w:r>
              <w:rPr>
                <w:sz w:val="18"/>
              </w:rPr>
              <w:t>0.003</w:t>
            </w:r>
          </w:p>
        </w:tc>
        <w:tc>
          <w:tcPr>
            <w:tcW w:type="dxa" w:w="1440"/>
          </w:tcPr>
          <w:p>
            <w:r/>
            <w:r>
              <w:rPr>
                <w:sz w:val="18"/>
              </w:rPr>
              <w:t>260+</w:t>
            </w:r>
          </w:p>
        </w:tc>
      </w:tr>
    </w:tbl>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F4E7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F4E7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