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03366"/>
        </w:rPr>
        <w:t>{{ titulo }}</w:t>
      </w:r>
    </w:p>
    <w:p>
      <w:r>
        <w:rPr>
          <w:color w:val="718096"/>
        </w:rPr>
        <w:t>Auditor: {{ auditor }} | Fecha: {{ fecha }} | Alcance: {{ alcance }}</w:t>
      </w:r>
    </w:p>
    <w:p>
      <w:pPr>
        <w:pStyle w:val="Heading1"/>
      </w:pPr>
      <w:r>
        <w:rPr>
          <w:color w:val="003366"/>
        </w:rPr>
        <w:t>Matriz de Verificación y Control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C8D4E0"/>
          <w:left w:val="none"/>
          <w:bottom w:val="single" w:sz="6" w:space="0" w:color="003366"/>
          <w:right w:val="none"/>
          <w:insideH w:val="single" w:sz="4" w:space="0" w:color="C8D4E0"/>
          <w:insideV w:val="none"/>
        </w:tblBorders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Ítem</w:t>
            </w:r>
          </w:p>
        </w:tc>
        <w:tc>
          <w:tcPr>
            <w:tcW w:type="dxa" w:w="1728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Criterio</w:t>
            </w:r>
          </w:p>
        </w:tc>
        <w:tc>
          <w:tcPr>
            <w:tcW w:type="dxa" w:w="1728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Estado</w:t>
            </w:r>
          </w:p>
        </w:tc>
        <w:tc>
          <w:tcPr>
            <w:tcW w:type="dxa" w:w="1728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Evidencia</w:t>
            </w:r>
          </w:p>
        </w:tc>
        <w:tc>
          <w:tcPr>
            <w:tcW w:type="dxa" w:w="1728"/>
            <w:shd w:fill="003366"/>
            <w:tcMar>
              <w:top w:w="120" w:type="dxa"/>
              <w:bottom w:w="12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FFFFFF"/>
                <w:sz w:val="19"/>
              </w:rPr>
              <w:t>Observaciones</w:t>
            </w:r>
          </w:p>
        </w:tc>
      </w:tr>
      <w:tr>
        <w:tc>
          <w:tcPr>
            <w:tcW w:type="dxa" w:w="1728"/>
          </w:tcPr>
          <w:p>
            <w:r>
              <w:t>{%tr for it in items %}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/>
                <w:color w:val="1A202C"/>
                <w:sz w:val="19"/>
              </w:rPr>
              <w:t>{{ it.item }}</w:t>
            </w:r>
          </w:p>
        </w:tc>
        <w:tc>
          <w:tcPr>
            <w:tcW w:type="dxa" w:w="1728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it.criterio }}</w:t>
            </w:r>
          </w:p>
        </w:tc>
        <w:tc>
          <w:tcPr>
            <w:tcW w:type="dxa" w:w="1728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it.estado }}</w:t>
            </w:r>
          </w:p>
        </w:tc>
        <w:tc>
          <w:tcPr>
            <w:tcW w:type="dxa" w:w="1728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it.evidencia }}</w:t>
            </w:r>
          </w:p>
        </w:tc>
        <w:tc>
          <w:tcPr>
            <w:tcW w:type="dxa" w:w="1728"/>
            <w:tcMar>
              <w:top w:w="90" w:type="dxa"/>
              <w:bottom w:w="90" w:type="dxa"/>
              <w:left w:w="140" w:type="dxa"/>
              <w:right w:w="140" w:type="dxa"/>
            </w:tcMar>
          </w:tcPr>
          <w:p>
            <w:pPr>
              <w:jc w:val="left"/>
            </w:pPr>
            <w:r>
              <w:rPr>
                <w:b w:val="0"/>
                <w:color w:val="1A202C"/>
                <w:sz w:val="19"/>
              </w:rPr>
              <w:t>{{ it.observaciones }}</w:t>
            </w:r>
          </w:p>
        </w:tc>
      </w:tr>
      <w:tr>
        <w:tc>
          <w:tcPr>
            <w:tcW w:type="dxa" w:w="1728"/>
          </w:tcPr>
          <w:p>
            <w:r>
              <w:t>{%tr endfor %}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rPr>
          <w:color w:val="003366"/>
        </w:rPr>
        <w:t>Dictamen Final / Conclusión</w:t>
      </w:r>
    </w:p>
    <w:p>
      <w:r>
        <w:t>{{ conclusion 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