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8694F" w14:textId="77777777" w:rsidR="00961D3F" w:rsidRDefault="00961D3F" w:rsidP="00961D3F">
      <w:pPr>
        <w:pStyle w:val="BodyText"/>
        <w:spacing w:before="2"/>
        <w:rPr>
          <w:b/>
          <w:sz w:val="30"/>
        </w:rPr>
      </w:pPr>
    </w:p>
    <w:p w14:paraId="400FC398" w14:textId="77777777" w:rsidR="00AF4B73" w:rsidRPr="00AF4B73" w:rsidRDefault="00AF4B73" w:rsidP="00AF4B73">
      <w:pPr>
        <w:pStyle w:val="Title"/>
        <w:ind w:left="0" w:right="-291"/>
        <w:rPr>
          <w:rFonts w:ascii="Arial Black" w:hAnsi="Arial Black"/>
        </w:rPr>
      </w:pPr>
      <w:r w:rsidRPr="00AF4B73">
        <w:rPr>
          <w:rFonts w:ascii="Arial Black" w:hAnsi="Arial Black"/>
          <w:sz w:val="32"/>
          <w:szCs w:val="32"/>
        </w:rPr>
        <w:t>Co-counsel</w:t>
      </w:r>
      <w:r w:rsidRPr="00AF4B73">
        <w:rPr>
          <w:rFonts w:ascii="Arial Black" w:hAnsi="Arial Black"/>
        </w:rPr>
        <w:t xml:space="preserve"> </w:t>
      </w:r>
      <w:r w:rsidRPr="00AF4B73">
        <w:rPr>
          <w:rFonts w:ascii="Arial Black" w:hAnsi="Arial Black"/>
          <w:sz w:val="32"/>
          <w:szCs w:val="32"/>
        </w:rPr>
        <w:t>Agreement</w:t>
      </w:r>
    </w:p>
    <w:p w14:paraId="561D6099" w14:textId="77777777" w:rsidR="00AF4B73" w:rsidRDefault="00AF4B73" w:rsidP="00961D3F">
      <w:pPr>
        <w:pStyle w:val="BodyText"/>
        <w:spacing w:before="1"/>
      </w:pPr>
    </w:p>
    <w:p w14:paraId="4A3CEF2A" w14:textId="6D49DF95" w:rsidR="00961D3F" w:rsidRPr="00AF4B73" w:rsidRDefault="00961D3F" w:rsidP="00961D3F">
      <w:pPr>
        <w:pStyle w:val="BodyText"/>
        <w:spacing w:before="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Both {{provider[“name”]}} (RCIC#: {{provider[“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 xml:space="preserve">”]}}) and {{receiver[“name”]}} (RCIC#: </w:t>
      </w:r>
      <w:proofErr w:type="gramStart"/>
      <w:r w:rsidRPr="00AF4B73">
        <w:rPr>
          <w:rFonts w:ascii="Calibri" w:hAnsi="Calibri" w:cs="Calibri"/>
          <w:sz w:val="22"/>
        </w:rPr>
        <w:t>{{ receiver</w:t>
      </w:r>
      <w:proofErr w:type="gramEnd"/>
      <w:r w:rsidRPr="00AF4B73">
        <w:rPr>
          <w:rFonts w:ascii="Calibri" w:hAnsi="Calibri" w:cs="Calibri"/>
          <w:sz w:val="22"/>
        </w:rPr>
        <w:t xml:space="preserve"> 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>”]}}) agree to co-counsel on the 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service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 for client 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client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}}.</w:t>
      </w:r>
    </w:p>
    <w:p w14:paraId="5F468ED5" w14:textId="7BE99BFA" w:rsidR="00961D3F" w:rsidRDefault="00961D3F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 xml:space="preserve">The total service fee will be </w:t>
      </w:r>
      <w:r w:rsidR="0097347A">
        <w:rPr>
          <w:rFonts w:ascii="Calibri" w:hAnsi="Calibri" w:cs="Calibri"/>
          <w:sz w:val="22"/>
        </w:rPr>
        <w:t>$</w:t>
      </w:r>
      <w:r w:rsidRPr="00AF4B73">
        <w:rPr>
          <w:rFonts w:ascii="Calibri" w:hAnsi="Calibri" w:cs="Calibri"/>
          <w:sz w:val="22"/>
        </w:rPr>
        <w:t>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price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 plus 5% GST (</w:t>
      </w:r>
      <w:r w:rsidR="0097347A">
        <w:rPr>
          <w:rFonts w:ascii="Calibri" w:hAnsi="Calibri" w:cs="Calibri"/>
          <w:sz w:val="22"/>
        </w:rPr>
        <w:t>$</w:t>
      </w:r>
      <w:r w:rsidRPr="00AF4B73">
        <w:rPr>
          <w:rFonts w:ascii="Calibri" w:hAnsi="Calibri" w:cs="Calibri"/>
          <w:sz w:val="22"/>
        </w:rPr>
        <w:t>{{</w:t>
      </w:r>
      <w:r w:rsidR="009F7158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price</w:t>
      </w:r>
      <w:r w:rsidR="009F7158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*(1+</w:t>
      </w:r>
      <w:r w:rsidR="006065B3">
        <w:rPr>
          <w:rFonts w:ascii="Calibri" w:hAnsi="Calibri" w:cs="Calibri"/>
          <w:sz w:val="22"/>
        </w:rPr>
        <w:t>receiver[‘</w:t>
      </w:r>
      <w:proofErr w:type="spellStart"/>
      <w:r w:rsidRPr="00AF4B73">
        <w:rPr>
          <w:rFonts w:ascii="Calibri" w:hAnsi="Calibri" w:cs="Calibri"/>
          <w:sz w:val="22"/>
        </w:rPr>
        <w:t>gst</w:t>
      </w:r>
      <w:proofErr w:type="spellEnd"/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)}}). The payment schedule will be: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6323"/>
      </w:tblGrid>
      <w:tr w:rsidR="00914A65" w14:paraId="08522647" w14:textId="77777777" w:rsidTr="00914A65">
        <w:tc>
          <w:tcPr>
            <w:tcW w:w="1838" w:type="dxa"/>
          </w:tcPr>
          <w:p w14:paraId="75CF99A7" w14:textId="2EC3997E" w:rsidR="00914A65" w:rsidRDefault="00914A65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Number</w:t>
            </w:r>
          </w:p>
        </w:tc>
        <w:tc>
          <w:tcPr>
            <w:tcW w:w="6792" w:type="dxa"/>
          </w:tcPr>
          <w:p w14:paraId="38469F18" w14:textId="1559BA31" w:rsidR="00914A65" w:rsidRDefault="00914A65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Pay Day</w:t>
            </w:r>
          </w:p>
        </w:tc>
      </w:tr>
      <w:tr w:rsidR="00914A65" w14:paraId="71AD1607" w14:textId="77777777" w:rsidTr="007B7C6D">
        <w:tc>
          <w:tcPr>
            <w:tcW w:w="8630" w:type="dxa"/>
            <w:gridSpan w:val="2"/>
          </w:tcPr>
          <w:p w14:paraId="707FCB74" w14:textId="2DE960EB" w:rsidR="00914A65" w:rsidRDefault="00D7782B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item in terms %}</w:t>
            </w:r>
          </w:p>
        </w:tc>
      </w:tr>
      <w:tr w:rsidR="00914A65" w14:paraId="7A233392" w14:textId="77777777" w:rsidTr="00914A65">
        <w:tc>
          <w:tcPr>
            <w:tcW w:w="1838" w:type="dxa"/>
          </w:tcPr>
          <w:p w14:paraId="1832F22C" w14:textId="7467AB5E" w:rsidR="00914A65" w:rsidRDefault="0097347A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$</w:t>
            </w:r>
            <w:r w:rsidR="00D7782B">
              <w:rPr>
                <w:rFonts w:ascii="Calibri" w:hAnsi="Calibri" w:cs="Calibri"/>
                <w:sz w:val="22"/>
              </w:rPr>
              <w:t>{{item[“</w:t>
            </w:r>
            <w:proofErr w:type="spellStart"/>
            <w:r w:rsidR="00D7782B">
              <w:rPr>
                <w:rFonts w:ascii="Calibri" w:hAnsi="Calibri" w:cs="Calibri"/>
                <w:sz w:val="22"/>
              </w:rPr>
              <w:t>sub</w:t>
            </w:r>
            <w:r w:rsidR="007A748C">
              <w:rPr>
                <w:rFonts w:ascii="Calibri" w:hAnsi="Calibri" w:cs="Calibri"/>
                <w:sz w:val="22"/>
              </w:rPr>
              <w:t>_p</w:t>
            </w:r>
            <w:r w:rsidR="00D7782B">
              <w:rPr>
                <w:rFonts w:ascii="Calibri" w:hAnsi="Calibri" w:cs="Calibri"/>
                <w:sz w:val="22"/>
              </w:rPr>
              <w:t>rice</w:t>
            </w:r>
            <w:proofErr w:type="spellEnd"/>
            <w:r w:rsidR="00D7782B">
              <w:rPr>
                <w:rFonts w:ascii="Calibri" w:hAnsi="Calibri" w:cs="Calibri"/>
                <w:sz w:val="22"/>
              </w:rPr>
              <w:t>”]}}</w:t>
            </w:r>
          </w:p>
        </w:tc>
        <w:tc>
          <w:tcPr>
            <w:tcW w:w="6792" w:type="dxa"/>
          </w:tcPr>
          <w:p w14:paraId="75813D8D" w14:textId="381C884E" w:rsidR="00914A65" w:rsidRDefault="00D7782B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{{item[“pay</w:t>
            </w:r>
            <w:r w:rsidR="007A748C">
              <w:rPr>
                <w:rFonts w:ascii="Calibri" w:hAnsi="Calibri" w:cs="Calibri"/>
                <w:sz w:val="22"/>
              </w:rPr>
              <w:t>_d</w:t>
            </w:r>
            <w:r>
              <w:rPr>
                <w:rFonts w:ascii="Calibri" w:hAnsi="Calibri" w:cs="Calibri"/>
                <w:sz w:val="22"/>
              </w:rPr>
              <w:t>ay”]}}</w:t>
            </w:r>
          </w:p>
        </w:tc>
      </w:tr>
      <w:tr w:rsidR="00914A65" w14:paraId="2D7DFD8A" w14:textId="77777777" w:rsidTr="003E0A39">
        <w:tc>
          <w:tcPr>
            <w:tcW w:w="8630" w:type="dxa"/>
            <w:gridSpan w:val="2"/>
          </w:tcPr>
          <w:p w14:paraId="0FF10CA0" w14:textId="4D96FEDC" w:rsidR="00914A65" w:rsidRDefault="00D7782B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426BED5E" w14:textId="77777777" w:rsidR="00914A65" w:rsidRPr="00AF4B73" w:rsidRDefault="00914A65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</w:rPr>
      </w:pPr>
    </w:p>
    <w:p w14:paraId="7708E28E" w14:textId="77777777" w:rsidR="00961D3F" w:rsidRPr="00AF4B73" w:rsidRDefault="00961D3F" w:rsidP="00961D3F">
      <w:pPr>
        <w:pStyle w:val="BodyText"/>
        <w:spacing w:before="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The responsibilities of each RCIC:</w:t>
      </w:r>
    </w:p>
    <w:p w14:paraId="2FAEB78C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{{provider[“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>”]}}:</w:t>
      </w:r>
    </w:p>
    <w:p w14:paraId="5CC44B6D" w14:textId="44185CCF" w:rsidR="00961D3F" w:rsidRPr="00AF4B73" w:rsidRDefault="00961D3F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49"/>
        <w:ind w:hanging="361"/>
      </w:pPr>
      <w:r w:rsidRPr="00AF4B73">
        <w:t xml:space="preserve">Mentor </w:t>
      </w:r>
      <w:proofErr w:type="gramStart"/>
      <w:r w:rsidRPr="00AF4B73">
        <w:t>{{ receiver</w:t>
      </w:r>
      <w:proofErr w:type="gramEnd"/>
      <w:r w:rsidRPr="00AF4B73">
        <w:t xml:space="preserve"> [“</w:t>
      </w:r>
      <w:proofErr w:type="spellStart"/>
      <w:r w:rsidRPr="00AF4B73">
        <w:t>rcicNum</w:t>
      </w:r>
      <w:proofErr w:type="spellEnd"/>
      <w:r w:rsidRPr="00AF4B73">
        <w:t>”]}}</w:t>
      </w:r>
      <w:r w:rsidR="0097347A">
        <w:t xml:space="preserve"> </w:t>
      </w:r>
      <w:r w:rsidRPr="00AF4B73">
        <w:t>to plan, prepare, and fill forms for the</w:t>
      </w:r>
      <w:r w:rsidRPr="00AF4B73">
        <w:rPr>
          <w:spacing w:val="-18"/>
        </w:rPr>
        <w:t xml:space="preserve"> </w:t>
      </w:r>
      <w:r w:rsidRPr="00AF4B73">
        <w:t>application</w:t>
      </w:r>
    </w:p>
    <w:p w14:paraId="718E7F11" w14:textId="75AD4963" w:rsidR="00961D3F" w:rsidRPr="00AF4B73" w:rsidRDefault="00961D3F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45"/>
        <w:ind w:hanging="361"/>
      </w:pPr>
      <w:r w:rsidRPr="00AF4B73">
        <w:rPr>
          <w:spacing w:val="-3"/>
        </w:rPr>
        <w:t xml:space="preserve">Work </w:t>
      </w:r>
      <w:r w:rsidRPr="00AF4B73">
        <w:t xml:space="preserve">together with </w:t>
      </w:r>
      <w:proofErr w:type="gramStart"/>
      <w:r w:rsidRPr="00AF4B73">
        <w:t>{{ receiver</w:t>
      </w:r>
      <w:proofErr w:type="gramEnd"/>
      <w:r w:rsidRPr="00AF4B73">
        <w:t xml:space="preserve"> [“</w:t>
      </w:r>
      <w:proofErr w:type="spellStart"/>
      <w:r w:rsidRPr="00AF4B73">
        <w:t>rcicNum</w:t>
      </w:r>
      <w:proofErr w:type="spellEnd"/>
      <w:r w:rsidRPr="00AF4B73">
        <w:t>”]}}</w:t>
      </w:r>
      <w:r w:rsidR="0097347A">
        <w:t xml:space="preserve"> </w:t>
      </w:r>
      <w:r w:rsidRPr="00AF4B73">
        <w:t>to figure out the best resolution to maximize the</w:t>
      </w:r>
      <w:r w:rsidRPr="00AF4B73">
        <w:rPr>
          <w:spacing w:val="-33"/>
        </w:rPr>
        <w:t xml:space="preserve"> </w:t>
      </w:r>
      <w:r w:rsidRPr="00AF4B73">
        <w:t>result</w:t>
      </w:r>
    </w:p>
    <w:p w14:paraId="02ADB3A7" w14:textId="13E55327" w:rsidR="00961D3F" w:rsidRPr="00AF4B73" w:rsidRDefault="00961D3F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</w:pPr>
      <w:r w:rsidRPr="00AF4B73">
        <w:t xml:space="preserve">Final review application and guide </w:t>
      </w:r>
      <w:proofErr w:type="gramStart"/>
      <w:r w:rsidRPr="00AF4B73">
        <w:t>{{ receiver</w:t>
      </w:r>
      <w:proofErr w:type="gramEnd"/>
      <w:r w:rsidRPr="00AF4B73">
        <w:t xml:space="preserve"> [“</w:t>
      </w:r>
      <w:proofErr w:type="spellStart"/>
      <w:r w:rsidRPr="00AF4B73">
        <w:t>rcicNum</w:t>
      </w:r>
      <w:proofErr w:type="spellEnd"/>
      <w:r w:rsidRPr="00AF4B73">
        <w:t>”]}}</w:t>
      </w:r>
      <w:r w:rsidR="0097347A">
        <w:t xml:space="preserve"> </w:t>
      </w:r>
      <w:r w:rsidRPr="00AF4B73">
        <w:t>for employer</w:t>
      </w:r>
      <w:r w:rsidRPr="00AF4B73">
        <w:rPr>
          <w:spacing w:val="-14"/>
        </w:rPr>
        <w:t xml:space="preserve"> </w:t>
      </w:r>
      <w:r w:rsidRPr="00AF4B73">
        <w:t>training</w:t>
      </w:r>
    </w:p>
    <w:p w14:paraId="76BA70CD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  <w:proofErr w:type="gramStart"/>
      <w:r w:rsidRPr="00AF4B73">
        <w:rPr>
          <w:rFonts w:ascii="Calibri" w:hAnsi="Calibri" w:cs="Calibri"/>
          <w:sz w:val="22"/>
        </w:rPr>
        <w:t>{{ receiver</w:t>
      </w:r>
      <w:proofErr w:type="gramEnd"/>
      <w:r w:rsidRPr="00AF4B73">
        <w:rPr>
          <w:rFonts w:ascii="Calibri" w:hAnsi="Calibri" w:cs="Calibri"/>
          <w:sz w:val="22"/>
        </w:rPr>
        <w:t xml:space="preserve"> 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>”]}}:</w:t>
      </w:r>
    </w:p>
    <w:p w14:paraId="6986630E" w14:textId="77777777" w:rsidR="00961D3F" w:rsidRPr="00AF4B73" w:rsidRDefault="00961D3F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49"/>
        <w:ind w:hanging="361"/>
      </w:pPr>
      <w:r w:rsidRPr="00AF4B73">
        <w:t>Communicate with client for documents and information</w:t>
      </w:r>
      <w:r w:rsidRPr="00AF4B73">
        <w:rPr>
          <w:spacing w:val="-14"/>
        </w:rPr>
        <w:t xml:space="preserve"> </w:t>
      </w:r>
      <w:r w:rsidRPr="00AF4B73">
        <w:t>collection</w:t>
      </w:r>
    </w:p>
    <w:p w14:paraId="6392F038" w14:textId="77777777" w:rsidR="00961D3F" w:rsidRPr="00AF4B73" w:rsidRDefault="00961D3F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45"/>
        <w:ind w:hanging="361"/>
      </w:pPr>
      <w:r w:rsidRPr="00AF4B73">
        <w:t xml:space="preserve">Fill forms and prepare submission </w:t>
      </w:r>
      <w:r w:rsidRPr="00AF4B73">
        <w:rPr>
          <w:spacing w:val="-3"/>
        </w:rPr>
        <w:t xml:space="preserve">letters </w:t>
      </w:r>
      <w:r w:rsidRPr="00AF4B73">
        <w:t>supported by</w:t>
      </w:r>
      <w:r w:rsidRPr="00AF4B73">
        <w:rPr>
          <w:spacing w:val="-8"/>
        </w:rPr>
        <w:t xml:space="preserve"> </w:t>
      </w:r>
      <w:r w:rsidRPr="00AF4B73">
        <w:t>{{provider[“</w:t>
      </w:r>
      <w:proofErr w:type="spellStart"/>
      <w:r w:rsidRPr="00AF4B73">
        <w:t>rcicNum</w:t>
      </w:r>
      <w:proofErr w:type="spellEnd"/>
      <w:r w:rsidRPr="00AF4B73">
        <w:t>”]}}</w:t>
      </w:r>
    </w:p>
    <w:p w14:paraId="17166FE9" w14:textId="77777777" w:rsidR="00961D3F" w:rsidRPr="00AF4B73" w:rsidRDefault="00961D3F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</w:pPr>
      <w:r w:rsidRPr="00AF4B73">
        <w:t>Submit the application on behalf of the</w:t>
      </w:r>
      <w:r w:rsidRPr="00AF4B73">
        <w:rPr>
          <w:spacing w:val="-9"/>
        </w:rPr>
        <w:t xml:space="preserve"> </w:t>
      </w:r>
      <w:r w:rsidRPr="00AF4B73">
        <w:t>client</w:t>
      </w:r>
    </w:p>
    <w:p w14:paraId="52CFEFC5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p w14:paraId="0E2E4644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p w14:paraId="204A4F2F" w14:textId="2057F00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p w14:paraId="5DCC858E" w14:textId="689FEE71" w:rsidR="00961D3F" w:rsidRPr="00AF4B73" w:rsidRDefault="00E005D9" w:rsidP="00961D3F">
      <w:pPr>
        <w:pStyle w:val="BodyText"/>
        <w:spacing w:before="5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47995B71" wp14:editId="3E0C001B">
            <wp:simplePos x="0" y="0"/>
            <wp:positionH relativeFrom="column">
              <wp:posOffset>1129665</wp:posOffset>
            </wp:positionH>
            <wp:positionV relativeFrom="paragraph">
              <wp:posOffset>70373</wp:posOffset>
            </wp:positionV>
            <wp:extent cx="1004046" cy="502023"/>
            <wp:effectExtent l="0" t="0" r="0" b="0"/>
            <wp:wrapNone/>
            <wp:docPr id="4" name="Picture 4" descr="A picture containing line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inedrawing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046" cy="502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C7D5E" w14:textId="77777777" w:rsidR="00961D3F" w:rsidRPr="00AF4B73" w:rsidRDefault="00961D3F" w:rsidP="00961D3F">
      <w:pPr>
        <w:pStyle w:val="BodyText"/>
        <w:tabs>
          <w:tab w:val="left" w:pos="4982"/>
        </w:tabs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RCIC</w:t>
      </w:r>
      <w:r w:rsidRPr="00AF4B73">
        <w:rPr>
          <w:rFonts w:ascii="Calibri" w:hAnsi="Calibri" w:cs="Calibri"/>
          <w:spacing w:val="-5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Signature:</w:t>
      </w:r>
      <w:r w:rsidRPr="00AF4B73">
        <w:rPr>
          <w:rFonts w:ascii="Calibri" w:hAnsi="Calibri" w:cs="Calibri"/>
          <w:sz w:val="22"/>
        </w:rPr>
        <w:tab/>
        <w:t>RCIC</w:t>
      </w:r>
      <w:r w:rsidRPr="00AF4B73">
        <w:rPr>
          <w:rFonts w:ascii="Calibri" w:hAnsi="Calibri" w:cs="Calibri"/>
          <w:spacing w:val="-1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Signature:</w:t>
      </w:r>
    </w:p>
    <w:p w14:paraId="67D23E63" w14:textId="545A5D97" w:rsidR="00961D3F" w:rsidRPr="00AF4B73" w:rsidRDefault="00961D3F" w:rsidP="00961D3F">
      <w:pPr>
        <w:pStyle w:val="BodyText"/>
        <w:tabs>
          <w:tab w:val="left" w:pos="5015"/>
        </w:tabs>
        <w:spacing w:before="110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Date:</w:t>
      </w:r>
      <w:r w:rsidRPr="00AF4B73">
        <w:rPr>
          <w:rFonts w:ascii="Calibri" w:hAnsi="Calibri" w:cs="Calibri"/>
          <w:spacing w:val="-6"/>
          <w:sz w:val="22"/>
        </w:rPr>
        <w:t xml:space="preserve"> </w:t>
      </w:r>
      <w:proofErr w:type="gramStart"/>
      <w:r w:rsidRPr="00AF4B73">
        <w:rPr>
          <w:rFonts w:ascii="Calibri" w:hAnsi="Calibri" w:cs="Calibri"/>
          <w:sz w:val="22"/>
        </w:rPr>
        <w:t>{{</w:t>
      </w:r>
      <w:r w:rsidR="006065B3">
        <w:rPr>
          <w:rFonts w:ascii="Calibri" w:hAnsi="Calibri" w:cs="Calibri"/>
          <w:sz w:val="22"/>
        </w:rPr>
        <w:t xml:space="preserve"> receiver</w:t>
      </w:r>
      <w:proofErr w:type="gramEnd"/>
      <w:r w:rsidR="006065B3">
        <w:rPr>
          <w:rFonts w:ascii="Calibri" w:hAnsi="Calibri" w:cs="Calibri"/>
          <w:sz w:val="22"/>
        </w:rPr>
        <w:t>[‘</w:t>
      </w:r>
      <w:r w:rsidRPr="00AF4B73">
        <w:rPr>
          <w:rFonts w:ascii="Calibri" w:hAnsi="Calibri" w:cs="Calibri"/>
          <w:sz w:val="22"/>
        </w:rPr>
        <w:t>date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</w:t>
      </w:r>
      <w:r w:rsidRPr="00AF4B73">
        <w:rPr>
          <w:rFonts w:ascii="Calibri" w:hAnsi="Calibri" w:cs="Calibri"/>
          <w:sz w:val="22"/>
        </w:rPr>
        <w:tab/>
        <w:t>Date:</w:t>
      </w:r>
      <w:r w:rsidRPr="00AF4B73">
        <w:rPr>
          <w:rFonts w:ascii="Calibri" w:hAnsi="Calibri" w:cs="Calibri"/>
          <w:spacing w:val="-1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date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</w:t>
      </w:r>
    </w:p>
    <w:p w14:paraId="0FCD5D56" w14:textId="77777777" w:rsidR="00961D3F" w:rsidRPr="00AF4B73" w:rsidRDefault="00961D3F" w:rsidP="00961D3F">
      <w:pPr>
        <w:pStyle w:val="BodyText"/>
        <w:tabs>
          <w:tab w:val="left" w:pos="5026"/>
        </w:tabs>
        <w:spacing w:before="1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Email: {{provider[‘email’]}}</w:t>
      </w:r>
      <w:r w:rsidRPr="00AF4B73">
        <w:rPr>
          <w:rFonts w:ascii="Calibri" w:hAnsi="Calibri" w:cs="Calibri"/>
          <w:color w:val="0563C1"/>
          <w:sz w:val="22"/>
        </w:rPr>
        <w:tab/>
      </w:r>
      <w:r w:rsidRPr="00AF4B73">
        <w:rPr>
          <w:rFonts w:ascii="Calibri" w:hAnsi="Calibri" w:cs="Calibri"/>
          <w:sz w:val="22"/>
        </w:rPr>
        <w:t>Email:</w:t>
      </w:r>
      <w:r w:rsidRPr="00AF4B73">
        <w:rPr>
          <w:rFonts w:ascii="Calibri" w:hAnsi="Calibri" w:cs="Calibri"/>
          <w:spacing w:val="-2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{{receiver[‘email’]}}</w:t>
      </w:r>
    </w:p>
    <w:p w14:paraId="5482688F" w14:textId="77777777" w:rsidR="00961D3F" w:rsidRPr="00AF4B73" w:rsidRDefault="00961D3F" w:rsidP="00961D3F">
      <w:pPr>
        <w:pStyle w:val="BodyText"/>
        <w:tabs>
          <w:tab w:val="left" w:pos="5026"/>
        </w:tabs>
        <w:spacing w:before="55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lastRenderedPageBreak/>
        <w:t>Phone:</w:t>
      </w:r>
      <w:r w:rsidRPr="00AF4B73">
        <w:rPr>
          <w:rFonts w:ascii="Calibri" w:hAnsi="Calibri" w:cs="Calibri"/>
          <w:spacing w:val="-3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{{provider[‘phone’]}}</w:t>
      </w:r>
      <w:r w:rsidRPr="00AF4B73">
        <w:rPr>
          <w:rFonts w:ascii="Calibri" w:hAnsi="Calibri" w:cs="Calibri"/>
          <w:sz w:val="22"/>
        </w:rPr>
        <w:tab/>
        <w:t>Phone:</w:t>
      </w:r>
      <w:r w:rsidRPr="00AF4B73">
        <w:rPr>
          <w:rFonts w:ascii="Calibri" w:hAnsi="Calibri" w:cs="Calibri"/>
          <w:spacing w:val="-1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{{receiver[‘phone’]}}</w:t>
      </w:r>
    </w:p>
    <w:p w14:paraId="29F21842" w14:textId="77777777" w:rsidR="00961D3F" w:rsidRPr="00AF4B73" w:rsidRDefault="00961D3F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Add: {{provider[‘address’]}}</w:t>
      </w:r>
      <w:r w:rsidRPr="00AF4B73">
        <w:rPr>
          <w:rFonts w:ascii="Calibri" w:hAnsi="Calibri" w:cs="Calibri"/>
          <w:sz w:val="22"/>
        </w:rPr>
        <w:tab/>
        <w:t>Add: {{receiver[‘address’]}}</w:t>
      </w:r>
    </w:p>
    <w:p w14:paraId="58531C50" w14:textId="5EEE654B" w:rsidR="000A261E" w:rsidRPr="00961D3F" w:rsidRDefault="000A261E" w:rsidP="00961D3F"/>
    <w:sectPr w:rsidR="000A261E" w:rsidRPr="00961D3F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B7D2" w14:textId="77777777" w:rsidR="00A247F1" w:rsidRDefault="00A247F1">
      <w:r>
        <w:separator/>
      </w:r>
    </w:p>
  </w:endnote>
  <w:endnote w:type="continuationSeparator" w:id="0">
    <w:p w14:paraId="61B739BE" w14:textId="77777777" w:rsidR="00A247F1" w:rsidRDefault="00A2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olBoran">
    <w:altName w:val="Snell Roundhand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4A4F" w14:textId="77777777" w:rsidR="000A261E" w:rsidRDefault="0031765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1" allowOverlap="1" wp14:anchorId="731964ED" wp14:editId="3041BCBA">
              <wp:simplePos x="0" y="0"/>
              <wp:positionH relativeFrom="column">
                <wp:posOffset>-1371600</wp:posOffset>
              </wp:positionH>
              <wp:positionV relativeFrom="paragraph">
                <wp:posOffset>-286385</wp:posOffset>
              </wp:positionV>
              <wp:extent cx="8278495" cy="915670"/>
              <wp:effectExtent l="0" t="0" r="3175" b="0"/>
              <wp:wrapNone/>
              <wp:docPr id="2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840" cy="915120"/>
                      </a:xfrm>
                      <a:prstGeom prst="rect">
                        <a:avLst/>
                      </a:prstGeom>
                      <a:solidFill>
                        <a:srgbClr val="F4383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5E10767C" id="矩形 8" o:spid="_x0000_s1026" style="position:absolute;margin-left:-108pt;margin-top:-22.55pt;width:651.85pt;height:72.1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" fillcolor="#f43838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1" allowOverlap="1" wp14:anchorId="64F2034F" wp14:editId="3375E270">
              <wp:simplePos x="0" y="0"/>
              <wp:positionH relativeFrom="column">
                <wp:posOffset>-914400</wp:posOffset>
              </wp:positionH>
              <wp:positionV relativeFrom="paragraph">
                <wp:posOffset>-400685</wp:posOffset>
              </wp:positionV>
              <wp:extent cx="7316470" cy="1029970"/>
              <wp:effectExtent l="0" t="0" r="0" b="1270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920" cy="102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C7CBC60" w14:textId="77777777" w:rsidR="000A261E" w:rsidRDefault="000A261E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685398F9" w14:textId="1A321E27" w:rsidR="000A261E" w:rsidRDefault="00317650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Noah Immigration and Education (Canada) Company </w:t>
                          </w:r>
                          <w:r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|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Addr</w:t>
                          </w:r>
                          <w:proofErr w:type="spellEnd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. </w:t>
                          </w:r>
                          <w:r w:rsidR="00081481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50-3306 Princeton Ave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, Coquitlam, </w:t>
                          </w:r>
                          <w:proofErr w:type="gramStart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BC</w:t>
                          </w:r>
                          <w:r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V</w:t>
                          </w:r>
                          <w:proofErr w:type="gramEnd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3E </w:t>
                          </w:r>
                          <w:r w:rsidR="00081481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0M9</w:t>
                          </w:r>
                        </w:p>
                        <w:p w14:paraId="6A206A16" w14:textId="77777777" w:rsidR="000A261E" w:rsidRDefault="000A261E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7892C1D4" w14:textId="59DEF3A6" w:rsidR="000A261E" w:rsidRDefault="00317650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Tel +1(778)-321-5110 | E-Mail </w:t>
                          </w:r>
                          <w:hyperlink r:id="rId1">
                            <w:r>
                              <w:rPr>
                                <w:rFonts w:asciiTheme="majorHAnsi" w:hAnsiTheme="majorHAnsi" w:cs="MoolBoran"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</w:hyperlink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oah.consultant@outlook.com </w:t>
                          </w:r>
                          <w:r w:rsidR="00961D3F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|Website: https://jackyzhang.pro</w:t>
                          </w:r>
                        </w:p>
                        <w:p w14:paraId="5935FDD8" w14:textId="77777777" w:rsidR="00961D3F" w:rsidRDefault="00961D3F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3122DB2D" w14:textId="77777777" w:rsidR="000A261E" w:rsidRDefault="000A261E">
                          <w:pPr>
                            <w:pStyle w:val="FrameContents"/>
                          </w:pPr>
                        </w:p>
                        <w:p w14:paraId="213F1C40" w14:textId="77777777" w:rsidR="000A261E" w:rsidRDefault="000A261E">
                          <w:pPr>
                            <w:pStyle w:val="FrameContents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F2034F" id="Text Box 1" o:spid="_x0000_s1026" style="position:absolute;margin-left:-1in;margin-top:-31.55pt;width:576.1pt;height:81.1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" filled="f" stroked="f">
              <v:textbox>
                <w:txbxContent>
                  <w:p w14:paraId="4C7CBC60" w14:textId="77777777" w:rsidR="000A261E" w:rsidRDefault="000A261E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685398F9" w14:textId="1A321E27" w:rsidR="000A261E" w:rsidRDefault="00317650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Noah Immigration and Education (Canada) Company </w:t>
                    </w:r>
                    <w:r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>|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Addr</w:t>
                    </w:r>
                    <w:proofErr w:type="spellEnd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. </w:t>
                    </w:r>
                    <w:r w:rsidR="00081481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50-3306 Princeton Ave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, Coquitlam, </w:t>
                    </w:r>
                    <w:proofErr w:type="gramStart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BC</w:t>
                    </w:r>
                    <w:r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V</w:t>
                    </w:r>
                    <w:proofErr w:type="gramEnd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3E </w:t>
                    </w:r>
                    <w:r w:rsidR="00081481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0M9</w:t>
                    </w:r>
                  </w:p>
                  <w:p w14:paraId="6A206A16" w14:textId="77777777" w:rsidR="000A261E" w:rsidRDefault="000A261E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7892C1D4" w14:textId="59DEF3A6" w:rsidR="000A261E" w:rsidRDefault="00317650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Tel +1(778)-321-5110 | E-Mail </w:t>
                    </w:r>
                    <w:hyperlink r:id="rId2">
                      <w:r>
                        <w:rPr>
                          <w:rFonts w:asciiTheme="majorHAnsi" w:hAnsiTheme="majorHAnsi" w:cs="MoolBoran"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</w:hyperlink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oah.consultant@outlook.com </w:t>
                    </w:r>
                    <w:r w:rsidR="00961D3F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|Website: https://jackyzhang.pro</w:t>
                    </w:r>
                  </w:p>
                  <w:p w14:paraId="5935FDD8" w14:textId="77777777" w:rsidR="00961D3F" w:rsidRDefault="00961D3F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3122DB2D" w14:textId="77777777" w:rsidR="000A261E" w:rsidRDefault="000A261E">
                    <w:pPr>
                      <w:pStyle w:val="FrameContents"/>
                    </w:pPr>
                  </w:p>
                  <w:p w14:paraId="213F1C40" w14:textId="77777777" w:rsidR="000A261E" w:rsidRDefault="000A261E">
                    <w:pPr>
                      <w:pStyle w:val="FrameContents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7FBEA" w14:textId="77777777" w:rsidR="00A247F1" w:rsidRDefault="00A247F1">
      <w:r>
        <w:separator/>
      </w:r>
    </w:p>
  </w:footnote>
  <w:footnote w:type="continuationSeparator" w:id="0">
    <w:p w14:paraId="0A664838" w14:textId="77777777" w:rsidR="00A247F1" w:rsidRDefault="00A24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D4CE" w14:textId="77777777" w:rsidR="000A261E" w:rsidRDefault="00317650">
    <w:pPr>
      <w:pStyle w:val="Header"/>
    </w:pPr>
    <w:r>
      <w:rPr>
        <w:noProof/>
      </w:rPr>
      <w:drawing>
        <wp:anchor distT="0" distB="0" distL="0" distR="0" simplePos="0" relativeHeight="2" behindDoc="1" locked="0" layoutInCell="1" allowOverlap="1" wp14:anchorId="554E533D" wp14:editId="38DC363C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543685" cy="609600"/>
          <wp:effectExtent l="0" t="0" r="0" b="0"/>
          <wp:wrapNone/>
          <wp:docPr id="1" name="图片 2" descr="C:\Users\Administrator\Desktop\LA PIKS_\Homework\NOAHLOGO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C:\Users\Administrator\Desktop\LA PIKS_\Homework\NOAHLOGOFIN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  <w:p w14:paraId="3696B568" w14:textId="77777777" w:rsidR="000A261E" w:rsidRDefault="000A26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E297E"/>
    <w:multiLevelType w:val="hybridMultilevel"/>
    <w:tmpl w:val="23A277E6"/>
    <w:lvl w:ilvl="0" w:tplc="190EA100">
      <w:numFmt w:val="bullet"/>
      <w:lvlText w:val=""/>
      <w:lvlJc w:val="left"/>
      <w:pPr>
        <w:ind w:left="841" w:hanging="360"/>
      </w:pPr>
      <w:rPr>
        <w:rFonts w:ascii="Symbol" w:eastAsia="Symbol" w:hAnsi="Symbol" w:cs="Symbol" w:hint="default"/>
        <w:w w:val="100"/>
        <w:sz w:val="21"/>
        <w:szCs w:val="21"/>
        <w:lang w:val="en-US" w:eastAsia="en-US" w:bidi="ar-SA"/>
      </w:rPr>
    </w:lvl>
    <w:lvl w:ilvl="1" w:tplc="2C38CF4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 w:tplc="DB54DFF0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  <w:lvl w:ilvl="3" w:tplc="83CA6330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 w:tplc="C6D8E14A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 w:tplc="976A2A64">
      <w:numFmt w:val="bullet"/>
      <w:lvlText w:val="•"/>
      <w:lvlJc w:val="left"/>
      <w:pPr>
        <w:ind w:left="4690" w:hanging="360"/>
      </w:pPr>
      <w:rPr>
        <w:rFonts w:hint="default"/>
        <w:lang w:val="en-US" w:eastAsia="en-US" w:bidi="ar-SA"/>
      </w:rPr>
    </w:lvl>
    <w:lvl w:ilvl="6" w:tplc="9F90D750"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7" w:tplc="B622AC74">
      <w:numFmt w:val="bullet"/>
      <w:lvlText w:val="•"/>
      <w:lvlJc w:val="left"/>
      <w:pPr>
        <w:ind w:left="6230" w:hanging="360"/>
      </w:pPr>
      <w:rPr>
        <w:rFonts w:hint="default"/>
        <w:lang w:val="en-US" w:eastAsia="en-US" w:bidi="ar-SA"/>
      </w:rPr>
    </w:lvl>
    <w:lvl w:ilvl="8" w:tplc="61242724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1E"/>
    <w:rsid w:val="00025956"/>
    <w:rsid w:val="000508A3"/>
    <w:rsid w:val="00081481"/>
    <w:rsid w:val="000A261E"/>
    <w:rsid w:val="000D52DF"/>
    <w:rsid w:val="00173E8A"/>
    <w:rsid w:val="001A10FA"/>
    <w:rsid w:val="002026F6"/>
    <w:rsid w:val="00317650"/>
    <w:rsid w:val="00455602"/>
    <w:rsid w:val="0055756B"/>
    <w:rsid w:val="0056440F"/>
    <w:rsid w:val="005958AF"/>
    <w:rsid w:val="006065B3"/>
    <w:rsid w:val="00670B42"/>
    <w:rsid w:val="006F3501"/>
    <w:rsid w:val="00703C48"/>
    <w:rsid w:val="007A748C"/>
    <w:rsid w:val="007D556C"/>
    <w:rsid w:val="00805CC7"/>
    <w:rsid w:val="0082467E"/>
    <w:rsid w:val="00870A98"/>
    <w:rsid w:val="00896987"/>
    <w:rsid w:val="00914A65"/>
    <w:rsid w:val="00961D3F"/>
    <w:rsid w:val="0097347A"/>
    <w:rsid w:val="00987613"/>
    <w:rsid w:val="009924E1"/>
    <w:rsid w:val="009A147D"/>
    <w:rsid w:val="009F0A99"/>
    <w:rsid w:val="009F7158"/>
    <w:rsid w:val="00A01C93"/>
    <w:rsid w:val="00A247F1"/>
    <w:rsid w:val="00A36E6E"/>
    <w:rsid w:val="00AF4B73"/>
    <w:rsid w:val="00B85431"/>
    <w:rsid w:val="00B87E89"/>
    <w:rsid w:val="00C12124"/>
    <w:rsid w:val="00C17DF0"/>
    <w:rsid w:val="00C67F9B"/>
    <w:rsid w:val="00C723AA"/>
    <w:rsid w:val="00CC5D19"/>
    <w:rsid w:val="00D1571C"/>
    <w:rsid w:val="00D34BBB"/>
    <w:rsid w:val="00D7782B"/>
    <w:rsid w:val="00DC358A"/>
    <w:rsid w:val="00E005D9"/>
    <w:rsid w:val="00E02EA8"/>
    <w:rsid w:val="00E36F5A"/>
    <w:rsid w:val="00E740C5"/>
    <w:rsid w:val="00ED66A5"/>
    <w:rsid w:val="00F64051"/>
    <w:rsid w:val="00F82EBE"/>
    <w:rsid w:val="00FD3643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CC903"/>
  <w15:docId w15:val="{B8947B22-79BC-4C40-ACD7-8D3974C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24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D5964"/>
  </w:style>
  <w:style w:type="character" w:customStyle="1" w:styleId="FooterChar">
    <w:name w:val="Footer Char"/>
    <w:basedOn w:val="DefaultParagraphFont"/>
    <w:link w:val="Footer"/>
    <w:uiPriority w:val="99"/>
    <w:qFormat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customStyle="1" w:styleId="FrameContents">
    <w:name w:val="Frame Contents"/>
    <w:basedOn w:val="Normal"/>
    <w:qFormat/>
  </w:style>
  <w:style w:type="paragraph" w:customStyle="1" w:styleId="md-end-block">
    <w:name w:val="md-end-block"/>
    <w:basedOn w:val="Normal"/>
    <w:rsid w:val="00805CC7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CA"/>
    </w:rPr>
  </w:style>
  <w:style w:type="character" w:customStyle="1" w:styleId="md-plain">
    <w:name w:val="md-plain"/>
    <w:basedOn w:val="DefaultParagraphFont"/>
    <w:rsid w:val="00805CC7"/>
  </w:style>
  <w:style w:type="character" w:customStyle="1" w:styleId="md-linebreak">
    <w:name w:val="md-linebreak"/>
    <w:basedOn w:val="DefaultParagraphFont"/>
    <w:rsid w:val="00805CC7"/>
  </w:style>
  <w:style w:type="paragraph" w:styleId="Title">
    <w:name w:val="Title"/>
    <w:basedOn w:val="Normal"/>
    <w:link w:val="TitleChar"/>
    <w:uiPriority w:val="10"/>
    <w:qFormat/>
    <w:rsid w:val="00961D3F"/>
    <w:pPr>
      <w:suppressAutoHyphens w:val="0"/>
      <w:autoSpaceDE w:val="0"/>
      <w:autoSpaceDN w:val="0"/>
      <w:spacing w:before="89"/>
      <w:ind w:left="3265" w:right="3256"/>
      <w:jc w:val="center"/>
    </w:pPr>
    <w:rPr>
      <w:rFonts w:ascii="Calibri" w:eastAsia="Calibri" w:hAnsi="Calibri" w:cs="Calibri"/>
      <w:b/>
      <w:bCs/>
      <w:kern w:val="0"/>
      <w:szCs w:val="21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61D3F"/>
    <w:rPr>
      <w:rFonts w:ascii="Calibri" w:eastAsia="Calibri" w:hAnsi="Calibri" w:cs="Calibri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  <w:rsid w:val="00961D3F"/>
    <w:pPr>
      <w:suppressAutoHyphens w:val="0"/>
      <w:autoSpaceDE w:val="0"/>
      <w:autoSpaceDN w:val="0"/>
      <w:spacing w:before="44"/>
      <w:ind w:left="841" w:hanging="361"/>
      <w:jc w:val="left"/>
    </w:pPr>
    <w:rPr>
      <w:rFonts w:ascii="Calibri" w:eastAsia="Calibri" w:hAnsi="Calibri" w:cs="Calibri"/>
      <w:kern w:val="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61D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14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3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ackyzhang69@iCloud.com" TargetMode="External"/><Relationship Id="rId1" Type="http://schemas.openxmlformats.org/officeDocument/2006/relationships/hyperlink" Target="mailto:jackyzhang69@iClou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8199FF-8282-EE4A-8905-525D9D96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dc:description/>
  <cp:lastModifiedBy>050S-Zhang, Dan - Le Hua</cp:lastModifiedBy>
  <cp:revision>12</cp:revision>
  <cp:lastPrinted>2021-01-25T20:17:00Z</cp:lastPrinted>
  <dcterms:created xsi:type="dcterms:W3CDTF">2021-10-05T16:38:00Z</dcterms:created>
  <dcterms:modified xsi:type="dcterms:W3CDTF">2021-11-06T06:31:00Z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Noah Immigration and Education  (Canada)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